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43923">
      <w:pPr>
        <w:jc w:val="center"/>
        <w:rPr>
          <w:rFonts w:hint="default" w:ascii="宋体" w:hAnsi="宋体" w:eastAsia="宋体" w:cs="宋体"/>
          <w:b/>
          <w:sz w:val="36"/>
          <w:szCs w:val="36"/>
          <w:lang w:val="en-US" w:eastAsia="zh-CN"/>
        </w:rPr>
      </w:pPr>
      <w:r>
        <w:rPr>
          <w:rFonts w:hint="eastAsia" w:ascii="宋体" w:hAnsi="宋体" w:eastAsia="宋体" w:cs="宋体"/>
          <w:b/>
          <w:sz w:val="36"/>
          <w:szCs w:val="36"/>
          <w:lang w:val="en-US" w:eastAsia="zh-CN"/>
        </w:rPr>
        <w:t>四川省成都市财贸职业高级中学校</w:t>
      </w:r>
    </w:p>
    <w:p w14:paraId="7B4EBD6C">
      <w:pPr>
        <w:jc w:val="center"/>
        <w:rPr>
          <w:rFonts w:hint="eastAsia" w:ascii="宋体" w:hAnsi="宋体" w:eastAsia="宋体" w:cs="宋体"/>
          <w:b/>
          <w:sz w:val="36"/>
          <w:szCs w:val="36"/>
          <w:lang w:val="en-US" w:eastAsia="zh-CN"/>
        </w:rPr>
      </w:pPr>
      <w:r>
        <w:rPr>
          <w:rFonts w:hint="eastAsia" w:ascii="宋体" w:hAnsi="宋体" w:eastAsia="宋体" w:cs="宋体"/>
          <w:b/>
          <w:sz w:val="36"/>
          <w:szCs w:val="36"/>
          <w:lang w:eastAsia="zh-CN"/>
        </w:rPr>
        <w:t>关于</w:t>
      </w:r>
      <w:r>
        <w:rPr>
          <w:rFonts w:hint="eastAsia" w:ascii="宋体" w:hAnsi="宋体" w:eastAsia="宋体" w:cs="宋体"/>
          <w:b/>
          <w:sz w:val="36"/>
          <w:szCs w:val="36"/>
          <w:lang w:val="en-US" w:eastAsia="zh-CN"/>
        </w:rPr>
        <w:t>财贸职高新校区精品录播教室建设项目</w:t>
      </w:r>
    </w:p>
    <w:p w14:paraId="2CEAE2C0">
      <w:pPr>
        <w:jc w:val="center"/>
        <w:rPr>
          <w:rFonts w:hint="eastAsia" w:ascii="宋体" w:hAnsi="宋体" w:eastAsia="宋体" w:cs="宋体"/>
          <w:sz w:val="22"/>
          <w:szCs w:val="22"/>
        </w:rPr>
      </w:pPr>
      <w:r>
        <w:rPr>
          <w:rFonts w:hint="eastAsia" w:ascii="宋体" w:hAnsi="宋体" w:eastAsia="宋体" w:cs="宋体"/>
          <w:b/>
          <w:sz w:val="36"/>
          <w:szCs w:val="36"/>
          <w:lang w:eastAsia="zh-CN"/>
        </w:rPr>
        <w:t>市场询</w:t>
      </w:r>
      <w:r>
        <w:rPr>
          <w:rFonts w:hint="eastAsia" w:ascii="宋体" w:hAnsi="宋体" w:eastAsia="宋体" w:cs="宋体"/>
          <w:b/>
          <w:sz w:val="36"/>
          <w:szCs w:val="36"/>
        </w:rPr>
        <w:t>价函</w:t>
      </w:r>
    </w:p>
    <w:p w14:paraId="5A1DE748">
      <w:pPr>
        <w:spacing w:line="240" w:lineRule="auto"/>
        <w:rPr>
          <w:rFonts w:hint="eastAsia" w:ascii="宋体" w:hAnsi="宋体" w:eastAsia="宋体" w:cs="宋体"/>
          <w:b/>
          <w:bCs/>
          <w:sz w:val="28"/>
          <w:szCs w:val="28"/>
        </w:rPr>
      </w:pPr>
      <w:r>
        <w:rPr>
          <w:rFonts w:hint="eastAsia" w:ascii="宋体" w:hAnsi="宋体" w:eastAsia="宋体" w:cs="宋体"/>
          <w:b/>
          <w:bCs/>
          <w:sz w:val="28"/>
          <w:szCs w:val="28"/>
          <w:lang w:eastAsia="zh-CN"/>
        </w:rPr>
        <w:t>致厂家、供应商</w:t>
      </w:r>
      <w:r>
        <w:rPr>
          <w:rFonts w:hint="eastAsia" w:ascii="宋体" w:hAnsi="宋体" w:eastAsia="宋体" w:cs="宋体"/>
          <w:b/>
          <w:bCs/>
          <w:sz w:val="28"/>
          <w:szCs w:val="28"/>
        </w:rPr>
        <w:t>：</w:t>
      </w:r>
    </w:p>
    <w:p w14:paraId="62E4235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因</w:t>
      </w:r>
      <w:r>
        <w:rPr>
          <w:rFonts w:hint="eastAsia" w:ascii="宋体" w:hAnsi="宋体" w:eastAsia="宋体" w:cs="宋体"/>
          <w:sz w:val="24"/>
          <w:szCs w:val="24"/>
          <w:lang w:val="en-US" w:eastAsia="zh-CN"/>
        </w:rPr>
        <w:t>我校</w:t>
      </w:r>
      <w:r>
        <w:rPr>
          <w:rFonts w:hint="eastAsia" w:ascii="宋体" w:hAnsi="宋体" w:eastAsia="宋体" w:cs="宋体"/>
          <w:b/>
          <w:bCs/>
          <w:sz w:val="24"/>
          <w:szCs w:val="24"/>
          <w:u w:val="single"/>
          <w:lang w:val="en-US" w:eastAsia="zh-CN"/>
        </w:rPr>
        <w:t>财贸职高新校区精品录播教室建设</w:t>
      </w:r>
      <w:r>
        <w:rPr>
          <w:rFonts w:hint="eastAsia" w:ascii="宋体" w:hAnsi="宋体" w:eastAsia="宋体" w:cs="宋体"/>
          <w:sz w:val="24"/>
          <w:szCs w:val="24"/>
        </w:rPr>
        <w:t>项目需要，</w:t>
      </w:r>
      <w:r>
        <w:rPr>
          <w:rFonts w:hint="eastAsia" w:ascii="宋体" w:hAnsi="宋体" w:eastAsia="宋体" w:cs="宋体"/>
          <w:sz w:val="24"/>
          <w:szCs w:val="24"/>
          <w:lang w:eastAsia="zh-CN"/>
        </w:rPr>
        <w:t>为充分了解相关设备市场定价，我</w:t>
      </w:r>
      <w:r>
        <w:rPr>
          <w:rFonts w:hint="eastAsia" w:ascii="宋体" w:hAnsi="宋体" w:eastAsia="宋体" w:cs="宋体"/>
          <w:sz w:val="24"/>
          <w:szCs w:val="24"/>
          <w:lang w:val="en-US" w:eastAsia="zh-CN"/>
        </w:rPr>
        <w:t>校</w:t>
      </w:r>
      <w:r>
        <w:rPr>
          <w:rFonts w:hint="eastAsia" w:ascii="宋体" w:hAnsi="宋体" w:eastAsia="宋体" w:cs="宋体"/>
          <w:sz w:val="24"/>
          <w:szCs w:val="24"/>
        </w:rPr>
        <w:t>现向各</w:t>
      </w:r>
      <w:r>
        <w:rPr>
          <w:rFonts w:hint="eastAsia" w:ascii="宋体" w:hAnsi="宋体" w:eastAsia="宋体" w:cs="宋体"/>
          <w:sz w:val="24"/>
          <w:szCs w:val="24"/>
          <w:lang w:eastAsia="zh-CN"/>
        </w:rPr>
        <w:t>供应商</w:t>
      </w:r>
      <w:r>
        <w:rPr>
          <w:rFonts w:hint="eastAsia" w:ascii="宋体" w:hAnsi="宋体" w:eastAsia="宋体" w:cs="宋体"/>
          <w:sz w:val="24"/>
          <w:szCs w:val="24"/>
        </w:rPr>
        <w:t>进行市场</w:t>
      </w:r>
      <w:r>
        <w:rPr>
          <w:rFonts w:hint="eastAsia" w:ascii="宋体" w:hAnsi="宋体" w:eastAsia="宋体" w:cs="宋体"/>
          <w:sz w:val="24"/>
          <w:szCs w:val="24"/>
          <w:lang w:eastAsia="zh-CN"/>
        </w:rPr>
        <w:t>询价</w:t>
      </w:r>
      <w:r>
        <w:rPr>
          <w:rFonts w:hint="eastAsia" w:ascii="宋体" w:hAnsi="宋体" w:eastAsia="宋体" w:cs="宋体"/>
          <w:sz w:val="24"/>
          <w:szCs w:val="24"/>
        </w:rPr>
        <w:t>，现欢迎各</w:t>
      </w:r>
      <w:r>
        <w:rPr>
          <w:rFonts w:hint="eastAsia" w:ascii="宋体" w:hAnsi="宋体" w:eastAsia="宋体" w:cs="宋体"/>
          <w:sz w:val="24"/>
          <w:szCs w:val="24"/>
          <w:lang w:eastAsia="zh-CN"/>
        </w:rPr>
        <w:t>潜在意向供应商前来</w:t>
      </w:r>
      <w:r>
        <w:rPr>
          <w:rFonts w:hint="eastAsia" w:ascii="宋体" w:hAnsi="宋体" w:eastAsia="宋体" w:cs="宋体"/>
          <w:sz w:val="24"/>
          <w:szCs w:val="24"/>
        </w:rPr>
        <w:t>提交</w:t>
      </w:r>
      <w:r>
        <w:rPr>
          <w:rFonts w:hint="eastAsia" w:ascii="宋体" w:hAnsi="宋体" w:eastAsia="宋体" w:cs="宋体"/>
          <w:sz w:val="24"/>
          <w:szCs w:val="24"/>
          <w:lang w:eastAsia="zh-CN"/>
        </w:rPr>
        <w:t>密封的报价资料</w:t>
      </w:r>
      <w:r>
        <w:rPr>
          <w:rFonts w:hint="eastAsia" w:ascii="宋体" w:hAnsi="宋体" w:eastAsia="宋体" w:cs="宋体"/>
          <w:sz w:val="24"/>
          <w:szCs w:val="24"/>
        </w:rPr>
        <w:t>。</w:t>
      </w:r>
      <w:r>
        <w:rPr>
          <w:rFonts w:hint="eastAsia" w:ascii="宋体" w:hAnsi="宋体" w:eastAsia="宋体" w:cs="宋体"/>
          <w:b/>
          <w:bCs/>
          <w:sz w:val="24"/>
          <w:szCs w:val="24"/>
          <w:lang w:eastAsia="zh-CN"/>
        </w:rPr>
        <w:t>该报价资料仅作为采购人采购时最高限价参考定价使用</w:t>
      </w:r>
      <w:r>
        <w:rPr>
          <w:rFonts w:hint="eastAsia" w:ascii="宋体" w:hAnsi="宋体" w:eastAsia="宋体" w:cs="宋体"/>
          <w:sz w:val="24"/>
          <w:szCs w:val="24"/>
          <w:lang w:eastAsia="zh-CN"/>
        </w:rPr>
        <w:t>。</w:t>
      </w:r>
    </w:p>
    <w:p w14:paraId="705B34F2">
      <w:pPr>
        <w:numPr>
          <w:ilvl w:val="0"/>
          <w:numId w:val="0"/>
        </w:numPr>
        <w:spacing w:line="240" w:lineRule="auto"/>
        <w:ind w:firstLine="480" w:firstLineChars="2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w:t>
      </w:r>
      <w:r>
        <w:rPr>
          <w:rFonts w:hint="eastAsia" w:ascii="宋体" w:hAnsi="宋体" w:eastAsia="宋体" w:cs="宋体"/>
          <w:b/>
          <w:bCs/>
          <w:sz w:val="24"/>
          <w:szCs w:val="24"/>
          <w:u w:val="single"/>
          <w:lang w:val="en-US" w:eastAsia="zh-CN"/>
        </w:rPr>
        <w:t>新校区精品录播教室</w:t>
      </w:r>
      <w:r>
        <w:rPr>
          <w:rFonts w:hint="eastAsia" w:ascii="宋体" w:hAnsi="宋体" w:eastAsia="宋体" w:cs="宋体"/>
          <w:sz w:val="24"/>
          <w:szCs w:val="24"/>
          <w:lang w:val="en-US" w:eastAsia="zh-CN"/>
        </w:rPr>
        <w:t>平面图</w:t>
      </w:r>
      <w:r>
        <w:rPr>
          <w:rFonts w:hint="eastAsia" w:ascii="宋体" w:hAnsi="宋体" w:eastAsia="宋体" w:cs="宋体"/>
          <w:sz w:val="24"/>
          <w:szCs w:val="24"/>
          <w:lang w:val="en-US" w:eastAsia="zh-CN" w:bidi="ar-SA"/>
        </w:rPr>
        <w:t>：详见附件1</w:t>
      </w:r>
    </w:p>
    <w:p w14:paraId="2ECD0FD7">
      <w:pPr>
        <w:numPr>
          <w:ilvl w:val="0"/>
          <w:numId w:val="0"/>
        </w:numPr>
        <w:spacing w:line="240" w:lineRule="auto"/>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eastAsia="zh-CN"/>
        </w:rPr>
        <w:t>设备规格型号、数量：详见附件</w:t>
      </w:r>
      <w:r>
        <w:rPr>
          <w:rFonts w:hint="eastAsia" w:ascii="宋体" w:hAnsi="宋体" w:eastAsia="宋体" w:cs="宋体"/>
          <w:sz w:val="24"/>
          <w:szCs w:val="24"/>
          <w:lang w:val="en-US" w:eastAsia="zh-CN"/>
        </w:rPr>
        <w:t>3</w:t>
      </w:r>
    </w:p>
    <w:p w14:paraId="32395D87">
      <w:pPr>
        <w:numPr>
          <w:ilvl w:val="0"/>
          <w:numId w:val="0"/>
        </w:num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、报价须知</w:t>
      </w:r>
    </w:p>
    <w:p w14:paraId="51FC304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1.报价资料的组成应按</w:t>
      </w:r>
      <w:r>
        <w:rPr>
          <w:rFonts w:hint="eastAsia" w:ascii="宋体" w:hAnsi="宋体" w:eastAsia="宋体" w:cs="宋体"/>
          <w:sz w:val="24"/>
          <w:szCs w:val="24"/>
          <w:lang w:val="en-US" w:eastAsia="zh-CN"/>
        </w:rPr>
        <w:t>我校</w:t>
      </w:r>
      <w:r>
        <w:rPr>
          <w:rFonts w:hint="eastAsia" w:ascii="宋体" w:hAnsi="宋体" w:eastAsia="宋体" w:cs="宋体"/>
          <w:sz w:val="24"/>
          <w:szCs w:val="24"/>
          <w:lang w:eastAsia="zh-CN"/>
        </w:rPr>
        <w:t>提供清单内容进行报价并加盖单位公章，报价应包含</w:t>
      </w:r>
      <w:r>
        <w:rPr>
          <w:rFonts w:hint="eastAsia" w:ascii="宋体" w:hAnsi="宋体" w:eastAsia="宋体" w:cs="宋体"/>
          <w:sz w:val="24"/>
          <w:szCs w:val="24"/>
          <w:u w:val="single"/>
          <w:lang w:eastAsia="zh-CN"/>
        </w:rPr>
        <w:t>设备费用、</w:t>
      </w:r>
      <w:r>
        <w:rPr>
          <w:rFonts w:hint="eastAsia" w:ascii="宋体" w:hAnsi="宋体" w:eastAsia="宋体" w:cs="宋体"/>
          <w:sz w:val="24"/>
          <w:szCs w:val="24"/>
          <w:u w:val="single"/>
          <w:lang w:val="en-US" w:eastAsia="zh-CN"/>
        </w:rPr>
        <w:t>运输费、装卸费、增值税费、培训、质保、售后服务</w:t>
      </w:r>
      <w:r>
        <w:rPr>
          <w:rFonts w:hint="eastAsia" w:ascii="宋体" w:hAnsi="宋体" w:eastAsia="宋体" w:cs="宋体"/>
          <w:sz w:val="24"/>
          <w:szCs w:val="24"/>
          <w:u w:val="single"/>
          <w:lang w:eastAsia="zh-CN"/>
        </w:rPr>
        <w:t>等</w:t>
      </w:r>
      <w:r>
        <w:rPr>
          <w:rFonts w:hint="eastAsia" w:ascii="宋体" w:hAnsi="宋体" w:eastAsia="宋体" w:cs="宋体"/>
          <w:sz w:val="24"/>
          <w:szCs w:val="24"/>
          <w:lang w:eastAsia="zh-CN"/>
        </w:rPr>
        <w:t>与项目有关的一切费用；</w:t>
      </w:r>
    </w:p>
    <w:p w14:paraId="4CB2BDA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.报价资料须提交以下：详见报价函（附件</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、清单报价表（附件</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、营业执照复印件，上述材料均需加盖报价单位公章（纸质材料2份，电子版1份）；</w:t>
      </w:r>
    </w:p>
    <w:p w14:paraId="66B3F0C2">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3.报价资料必须密封。</w:t>
      </w:r>
    </w:p>
    <w:p w14:paraId="559226D3">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、报价书提供时间及方式：</w:t>
      </w:r>
    </w:p>
    <w:p w14:paraId="13536677">
      <w:pPr>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报价资料提交截止时间：</w:t>
      </w:r>
      <w:r>
        <w:rPr>
          <w:rFonts w:hint="eastAsia" w:ascii="宋体" w:hAnsi="宋体" w:eastAsia="宋体" w:cs="宋体"/>
          <w:b/>
          <w:bCs/>
          <w:sz w:val="24"/>
          <w:szCs w:val="24"/>
          <w:u w:val="single"/>
          <w:lang w:val="en-US" w:eastAsia="zh-CN"/>
        </w:rPr>
        <w:t>2026年4月30日18：00前</w:t>
      </w:r>
    </w:p>
    <w:p w14:paraId="7AE4000A">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报价资料递交方式（可通过</w:t>
      </w:r>
      <w:r>
        <w:rPr>
          <w:rFonts w:hint="eastAsia" w:ascii="宋体" w:hAnsi="宋体" w:eastAsia="宋体" w:cs="宋体"/>
          <w:b/>
          <w:bCs/>
          <w:sz w:val="24"/>
          <w:szCs w:val="24"/>
          <w:lang w:eastAsia="zh-CN"/>
        </w:rPr>
        <w:t>邮寄</w:t>
      </w:r>
      <w:r>
        <w:rPr>
          <w:rFonts w:hint="eastAsia" w:ascii="宋体" w:hAnsi="宋体" w:eastAsia="宋体" w:cs="宋体"/>
          <w:sz w:val="24"/>
          <w:szCs w:val="24"/>
          <w:lang w:eastAsia="zh-CN"/>
        </w:rPr>
        <w:t>或</w:t>
      </w:r>
      <w:r>
        <w:rPr>
          <w:rFonts w:hint="eastAsia" w:ascii="宋体" w:hAnsi="宋体" w:eastAsia="宋体" w:cs="宋体"/>
          <w:b/>
          <w:bCs/>
          <w:sz w:val="24"/>
          <w:szCs w:val="24"/>
          <w:lang w:eastAsia="zh-CN"/>
        </w:rPr>
        <w:t>现场</w:t>
      </w:r>
      <w:r>
        <w:rPr>
          <w:rFonts w:hint="eastAsia" w:ascii="宋体" w:hAnsi="宋体" w:eastAsia="宋体" w:cs="宋体"/>
          <w:b w:val="0"/>
          <w:bCs w:val="0"/>
          <w:sz w:val="24"/>
          <w:szCs w:val="24"/>
          <w:lang w:eastAsia="zh-CN"/>
        </w:rPr>
        <w:t>递交</w:t>
      </w:r>
      <w:r>
        <w:rPr>
          <w:rFonts w:hint="eastAsia" w:ascii="宋体" w:hAnsi="宋体" w:eastAsia="宋体" w:cs="宋体"/>
          <w:sz w:val="24"/>
          <w:szCs w:val="24"/>
          <w:lang w:eastAsia="zh-CN"/>
        </w:rPr>
        <w:t>）</w:t>
      </w:r>
    </w:p>
    <w:p w14:paraId="5B35D301">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递交地址：</w:t>
      </w:r>
      <w:r>
        <w:rPr>
          <w:rFonts w:hint="eastAsia" w:ascii="宋体" w:hAnsi="宋体" w:eastAsia="宋体" w:cs="宋体"/>
          <w:sz w:val="24"/>
          <w:szCs w:val="24"/>
          <w:lang w:val="en-US" w:eastAsia="zh-CN"/>
        </w:rPr>
        <w:t>成都市金牛区西安路枣子巷26号</w:t>
      </w:r>
    </w:p>
    <w:p w14:paraId="3B6E2731">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李老师</w:t>
      </w:r>
    </w:p>
    <w:p w14:paraId="7209900E">
      <w:pPr>
        <w:spacing w:line="240" w:lineRule="auto"/>
        <w:ind w:firstLine="720" w:firstLineChars="300"/>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联系方法：</w:t>
      </w:r>
      <w:r>
        <w:rPr>
          <w:rFonts w:hint="eastAsia" w:ascii="宋体" w:hAnsi="宋体" w:eastAsia="宋体" w:cs="宋体"/>
          <w:sz w:val="24"/>
          <w:szCs w:val="24"/>
          <w:lang w:val="en-US" w:eastAsia="zh-CN"/>
        </w:rPr>
        <w:t>028-87735311</w:t>
      </w:r>
    </w:p>
    <w:p w14:paraId="5C415DE7">
      <w:pPr>
        <w:pStyle w:val="15"/>
        <w:keepNext w:val="0"/>
        <w:keepLines w:val="0"/>
        <w:pageBreakBefore w:val="0"/>
        <w:widowControl/>
        <w:shd w:val="clear" w:color="auto" w:fill="FFFFFF"/>
        <w:kinsoku/>
        <w:wordWrap/>
        <w:overflowPunct/>
        <w:topLinePunct w:val="0"/>
        <w:autoSpaceDE/>
        <w:autoSpaceDN/>
        <w:bidi w:val="0"/>
        <w:spacing w:before="0" w:beforeAutospacing="0" w:after="0" w:afterAutospacing="0" w:line="240" w:lineRule="auto"/>
        <w:ind w:firstLine="480" w:firstLineChars="200"/>
        <w:jc w:val="right"/>
        <w:textAlignment w:val="auto"/>
        <w:rPr>
          <w:rFonts w:hint="eastAsia" w:ascii="宋体" w:hAnsi="宋体" w:eastAsia="宋体" w:cs="宋体"/>
          <w:sz w:val="24"/>
          <w:szCs w:val="24"/>
          <w:lang w:eastAsia="zh-CN"/>
        </w:rPr>
      </w:pPr>
    </w:p>
    <w:p w14:paraId="5F1D648D">
      <w:pPr>
        <w:pStyle w:val="15"/>
        <w:keepNext w:val="0"/>
        <w:keepLines w:val="0"/>
        <w:pageBreakBefore w:val="0"/>
        <w:widowControl/>
        <w:shd w:val="clear" w:color="auto" w:fill="FFFFFF"/>
        <w:kinsoku/>
        <w:wordWrap/>
        <w:overflowPunct/>
        <w:topLinePunct w:val="0"/>
        <w:autoSpaceDE/>
        <w:autoSpaceDN/>
        <w:bidi w:val="0"/>
        <w:spacing w:before="0" w:beforeAutospacing="0" w:after="0" w:afterAutospacing="0" w:line="240" w:lineRule="auto"/>
        <w:ind w:firstLine="480" w:firstLineChars="200"/>
        <w:jc w:val="right"/>
        <w:textAlignment w:val="auto"/>
        <w:rPr>
          <w:rFonts w:hint="eastAsia" w:cs="宋体"/>
          <w:sz w:val="24"/>
          <w:szCs w:val="24"/>
          <w:lang w:val="en-US" w:eastAsia="zh-CN"/>
        </w:rPr>
      </w:pPr>
      <w:r>
        <w:rPr>
          <w:rFonts w:hint="eastAsia" w:cs="宋体"/>
          <w:sz w:val="24"/>
          <w:szCs w:val="24"/>
          <w:lang w:val="en-US" w:eastAsia="zh-CN"/>
        </w:rPr>
        <w:t>四川省成都市财贸职业高级中学校</w:t>
      </w:r>
    </w:p>
    <w:p w14:paraId="016E9296">
      <w:pPr>
        <w:pStyle w:val="15"/>
        <w:keepNext w:val="0"/>
        <w:keepLines w:val="0"/>
        <w:pageBreakBefore w:val="0"/>
        <w:widowControl/>
        <w:shd w:val="clear" w:color="auto" w:fill="FFFFFF"/>
        <w:kinsoku/>
        <w:wordWrap/>
        <w:overflowPunct/>
        <w:topLinePunct w:val="0"/>
        <w:autoSpaceDE/>
        <w:autoSpaceDN/>
        <w:bidi w:val="0"/>
        <w:spacing w:before="0" w:beforeAutospacing="0" w:after="0" w:afterAutospacing="0" w:line="240" w:lineRule="auto"/>
        <w:ind w:firstLine="480" w:firstLineChars="200"/>
        <w:jc w:val="right"/>
        <w:textAlignment w:val="auto"/>
        <w:rPr>
          <w:rFonts w:hint="eastAsia" w:cs="宋体"/>
          <w:sz w:val="24"/>
          <w:szCs w:val="24"/>
          <w:lang w:val="en-US" w:eastAsia="zh-CN"/>
        </w:rPr>
      </w:pPr>
      <w:r>
        <w:rPr>
          <w:rFonts w:hint="eastAsia" w:cs="宋体"/>
          <w:sz w:val="24"/>
          <w:szCs w:val="24"/>
          <w:lang w:val="en-US" w:eastAsia="zh-CN"/>
        </w:rPr>
        <w:t>2026年4月24</w:t>
      </w:r>
      <w:bookmarkStart w:id="0" w:name="_GoBack"/>
      <w:bookmarkEnd w:id="0"/>
      <w:r>
        <w:rPr>
          <w:rFonts w:hint="eastAsia" w:cs="宋体"/>
          <w:sz w:val="24"/>
          <w:szCs w:val="24"/>
          <w:lang w:val="en-US" w:eastAsia="zh-CN"/>
        </w:rPr>
        <w:t>日</w:t>
      </w:r>
    </w:p>
    <w:p w14:paraId="4A1EBA52">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EC429B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rPr>
        <w:t>附件</w:t>
      </w:r>
      <w:r>
        <w:rPr>
          <w:rFonts w:hint="eastAsia" w:ascii="宋体" w:hAnsi="宋体" w:eastAsia="宋体" w:cs="宋体"/>
          <w:kern w:val="2"/>
          <w:sz w:val="28"/>
          <w:szCs w:val="28"/>
          <w:lang w:val="en-US" w:eastAsia="zh-CN"/>
        </w:rPr>
        <w:t>1</w:t>
      </w:r>
      <w:r>
        <w:rPr>
          <w:rFonts w:hint="eastAsia" w:ascii="宋体" w:hAnsi="宋体" w:eastAsia="宋体" w:cs="宋体"/>
          <w:kern w:val="2"/>
          <w:sz w:val="28"/>
          <w:szCs w:val="28"/>
        </w:rPr>
        <w:t>：</w:t>
      </w:r>
      <w:r>
        <w:rPr>
          <w:rFonts w:hint="eastAsia" w:ascii="宋体" w:hAnsi="宋体" w:eastAsia="宋体" w:cs="宋体"/>
          <w:b/>
          <w:bCs/>
          <w:kern w:val="2"/>
          <w:sz w:val="28"/>
          <w:szCs w:val="28"/>
          <w:u w:val="single"/>
          <w:lang w:val="en-US" w:eastAsia="zh-CN"/>
        </w:rPr>
        <w:t>新校区精品录播教室</w:t>
      </w:r>
      <w:r>
        <w:rPr>
          <w:rFonts w:hint="eastAsia" w:ascii="宋体" w:hAnsi="宋体" w:eastAsia="宋体" w:cs="宋体"/>
          <w:b w:val="0"/>
          <w:bCs w:val="0"/>
          <w:kern w:val="2"/>
          <w:sz w:val="28"/>
          <w:szCs w:val="28"/>
          <w:u w:val="none"/>
          <w:lang w:val="en-US" w:eastAsia="zh-CN"/>
        </w:rPr>
        <w:t>平面图</w:t>
      </w:r>
    </w:p>
    <w:p w14:paraId="3086DCB5">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ascii="宋体" w:hAnsi="宋体" w:eastAsia="宋体" w:cs="宋体"/>
          <w:kern w:val="2"/>
          <w:sz w:val="28"/>
          <w:szCs w:val="28"/>
          <w:lang w:val="en-US" w:eastAsia="zh-CN"/>
        </w:rPr>
      </w:pPr>
      <w:r>
        <w:rPr>
          <w:rFonts w:hint="default" w:ascii="宋体" w:hAnsi="宋体" w:eastAsia="宋体" w:cs="宋体"/>
          <w:kern w:val="2"/>
          <w:sz w:val="28"/>
          <w:szCs w:val="28"/>
          <w:lang w:val="en-US" w:eastAsia="zh-CN"/>
        </w:rPr>
        <w:drawing>
          <wp:inline distT="0" distB="0" distL="114300" distR="114300">
            <wp:extent cx="4274820" cy="4803140"/>
            <wp:effectExtent l="0" t="0" r="5080" b="10160"/>
            <wp:docPr id="1" name="图片 1" descr="c3b7143827f8b0a26a7c1dc66da96d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3b7143827f8b0a26a7c1dc66da96dbe"/>
                    <pic:cNvPicPr>
                      <a:picLocks noChangeAspect="1"/>
                    </pic:cNvPicPr>
                  </pic:nvPicPr>
                  <pic:blipFill>
                    <a:blip r:embed="rId7"/>
                    <a:stretch>
                      <a:fillRect/>
                    </a:stretch>
                  </pic:blipFill>
                  <pic:spPr>
                    <a:xfrm>
                      <a:off x="0" y="0"/>
                      <a:ext cx="4274820" cy="4803140"/>
                    </a:xfrm>
                    <a:prstGeom prst="rect">
                      <a:avLst/>
                    </a:prstGeom>
                  </pic:spPr>
                </pic:pic>
              </a:graphicData>
            </a:graphic>
          </wp:inline>
        </w:drawing>
      </w:r>
    </w:p>
    <w:p w14:paraId="19FAB37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说明：精品录播教室1与精品录播教室2的大小、布局一致。</w:t>
      </w:r>
    </w:p>
    <w:p w14:paraId="11173635">
      <w:pPr>
        <w:pStyle w:val="15"/>
        <w:keepNext w:val="0"/>
        <w:keepLines w:val="0"/>
        <w:pageBreakBefore w:val="0"/>
        <w:widowControl/>
        <w:shd w:val="clear" w:color="auto" w:fill="FFFFFF"/>
        <w:kinsoku/>
        <w:wordWrap/>
        <w:overflowPunct/>
        <w:topLinePunct w:val="0"/>
        <w:autoSpaceDE/>
        <w:autoSpaceDN/>
        <w:bidi w:val="0"/>
        <w:spacing w:before="0" w:beforeAutospacing="0" w:after="0" w:afterAutospacing="0" w:line="240" w:lineRule="auto"/>
        <w:ind w:firstLine="480" w:firstLineChars="200"/>
        <w:jc w:val="right"/>
        <w:textAlignment w:val="auto"/>
        <w:rPr>
          <w:rFonts w:hint="eastAsia" w:ascii="宋体" w:hAnsi="宋体" w:eastAsia="宋体" w:cs="宋体"/>
          <w:sz w:val="24"/>
          <w:szCs w:val="24"/>
          <w:lang w:eastAsia="zh-CN"/>
        </w:rPr>
      </w:pPr>
    </w:p>
    <w:p w14:paraId="25756726">
      <w:pPr>
        <w:rPr>
          <w:rFonts w:hint="eastAsia" w:ascii="宋体" w:hAnsi="宋体" w:eastAsia="宋体" w:cs="宋体"/>
          <w:kern w:val="2"/>
          <w:sz w:val="28"/>
          <w:szCs w:val="28"/>
        </w:rPr>
      </w:pPr>
      <w:r>
        <w:rPr>
          <w:rFonts w:hint="eastAsia" w:ascii="宋体" w:hAnsi="宋体" w:eastAsia="宋体" w:cs="宋体"/>
          <w:kern w:val="2"/>
          <w:sz w:val="28"/>
          <w:szCs w:val="28"/>
        </w:rPr>
        <w:br w:type="page"/>
      </w:r>
    </w:p>
    <w:p w14:paraId="0FA2D7C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8"/>
          <w:szCs w:val="28"/>
        </w:rPr>
      </w:pPr>
      <w:r>
        <w:rPr>
          <w:rFonts w:hint="eastAsia" w:ascii="宋体" w:hAnsi="宋体" w:eastAsia="宋体" w:cs="宋体"/>
          <w:kern w:val="2"/>
          <w:sz w:val="28"/>
          <w:szCs w:val="28"/>
        </w:rPr>
        <w:t>附件</w:t>
      </w:r>
      <w:r>
        <w:rPr>
          <w:rFonts w:hint="eastAsia" w:ascii="宋体" w:hAnsi="宋体" w:eastAsia="宋体" w:cs="宋体"/>
          <w:kern w:val="2"/>
          <w:sz w:val="28"/>
          <w:szCs w:val="28"/>
          <w:lang w:val="en-US" w:eastAsia="zh-CN"/>
        </w:rPr>
        <w:t>2</w:t>
      </w:r>
      <w:r>
        <w:rPr>
          <w:rFonts w:hint="eastAsia" w:ascii="宋体" w:hAnsi="宋体" w:eastAsia="宋体" w:cs="宋体"/>
          <w:kern w:val="2"/>
          <w:sz w:val="28"/>
          <w:szCs w:val="28"/>
        </w:rPr>
        <w:t>：</w:t>
      </w:r>
    </w:p>
    <w:p w14:paraId="1F31702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44"/>
          <w:szCs w:val="44"/>
        </w:rPr>
      </w:pPr>
      <w:r>
        <w:rPr>
          <w:rFonts w:hint="eastAsia" w:ascii="宋体" w:hAnsi="宋体" w:eastAsia="宋体" w:cs="宋体"/>
          <w:b/>
          <w:kern w:val="2"/>
          <w:sz w:val="44"/>
          <w:szCs w:val="44"/>
        </w:rPr>
        <w:t>报价函</w:t>
      </w:r>
    </w:p>
    <w:p w14:paraId="664DF37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u w:val="single"/>
        </w:rPr>
        <w:t xml:space="preserve">                        </w:t>
      </w:r>
      <w:r>
        <w:rPr>
          <w:rFonts w:hint="eastAsia" w:ascii="宋体" w:hAnsi="宋体" w:eastAsia="宋体" w:cs="宋体"/>
          <w:kern w:val="2"/>
          <w:sz w:val="28"/>
          <w:szCs w:val="28"/>
        </w:rPr>
        <w:t>（以下简称“我方”）已全面阅读和研究了</w:t>
      </w:r>
      <w:r>
        <w:rPr>
          <w:rFonts w:hint="eastAsia" w:ascii="宋体" w:hAnsi="宋体" w:eastAsia="宋体" w:cs="宋体"/>
          <w:b/>
          <w:bCs/>
          <w:kern w:val="2"/>
          <w:sz w:val="28"/>
          <w:szCs w:val="28"/>
          <w:u w:val="single"/>
          <w:lang w:eastAsia="zh-CN"/>
        </w:rPr>
        <w:t>财贸职高新校区精品录播教室建设</w:t>
      </w:r>
      <w:r>
        <w:rPr>
          <w:rFonts w:hint="eastAsia" w:ascii="宋体" w:hAnsi="宋体" w:eastAsia="宋体" w:cs="宋体"/>
          <w:kern w:val="2"/>
          <w:sz w:val="28"/>
          <w:szCs w:val="28"/>
        </w:rPr>
        <w:t>项目</w:t>
      </w:r>
      <w:r>
        <w:rPr>
          <w:rFonts w:hint="eastAsia" w:ascii="宋体" w:hAnsi="宋体" w:eastAsia="宋体" w:cs="宋体"/>
          <w:color w:val="000000" w:themeColor="text1"/>
          <w:kern w:val="2"/>
          <w:sz w:val="28"/>
          <w:szCs w:val="28"/>
          <w14:textFill>
            <w14:solidFill>
              <w14:schemeClr w14:val="tx1"/>
            </w14:solidFill>
          </w14:textFill>
        </w:rPr>
        <w:t>的</w:t>
      </w:r>
      <w:r>
        <w:rPr>
          <w:rFonts w:hint="eastAsia" w:ascii="宋体" w:hAnsi="宋体" w:eastAsia="宋体" w:cs="宋体"/>
          <w:kern w:val="2"/>
          <w:sz w:val="28"/>
          <w:szCs w:val="28"/>
          <w:lang w:eastAsia="zh-CN"/>
        </w:rPr>
        <w:t>市场询价</w:t>
      </w:r>
      <w:r>
        <w:rPr>
          <w:rFonts w:hint="eastAsia" w:ascii="宋体" w:hAnsi="宋体" w:eastAsia="宋体" w:cs="宋体"/>
          <w:kern w:val="2"/>
          <w:sz w:val="28"/>
          <w:szCs w:val="28"/>
        </w:rPr>
        <w:t>函，现经我方认真分析研究，</w:t>
      </w:r>
      <w:r>
        <w:rPr>
          <w:rFonts w:hint="eastAsia" w:ascii="宋体" w:hAnsi="宋体" w:eastAsia="宋体" w:cs="宋体"/>
          <w:kern w:val="2"/>
          <w:sz w:val="28"/>
          <w:szCs w:val="28"/>
          <w:lang w:eastAsia="zh-CN"/>
        </w:rPr>
        <w:t>我方</w:t>
      </w:r>
      <w:r>
        <w:rPr>
          <w:rFonts w:hint="eastAsia" w:ascii="宋体" w:hAnsi="宋体" w:eastAsia="宋体" w:cs="宋体"/>
          <w:kern w:val="2"/>
          <w:sz w:val="28"/>
          <w:szCs w:val="28"/>
        </w:rPr>
        <w:t>同意</w:t>
      </w:r>
      <w:r>
        <w:rPr>
          <w:rFonts w:hint="eastAsia" w:ascii="宋体" w:hAnsi="宋体" w:eastAsia="宋体" w:cs="宋体"/>
          <w:kern w:val="2"/>
          <w:sz w:val="28"/>
          <w:szCs w:val="28"/>
          <w:lang w:eastAsia="zh-CN"/>
        </w:rPr>
        <w:t>提供相关设备报价</w:t>
      </w:r>
      <w:r>
        <w:rPr>
          <w:rFonts w:hint="eastAsia" w:ascii="宋体" w:hAnsi="宋体" w:eastAsia="宋体" w:cs="宋体"/>
          <w:kern w:val="2"/>
          <w:sz w:val="28"/>
          <w:szCs w:val="28"/>
        </w:rPr>
        <w:t>，以</w:t>
      </w:r>
      <w:r>
        <w:rPr>
          <w:rFonts w:hint="eastAsia" w:ascii="宋体" w:hAnsi="宋体" w:eastAsia="宋体" w:cs="宋体"/>
          <w:kern w:val="2"/>
          <w:sz w:val="28"/>
          <w:szCs w:val="28"/>
          <w:lang w:eastAsia="zh-CN"/>
        </w:rPr>
        <w:t>询价函</w:t>
      </w:r>
      <w:r>
        <w:rPr>
          <w:rFonts w:hint="eastAsia" w:ascii="宋体" w:hAnsi="宋体" w:eastAsia="宋体" w:cs="宋体"/>
          <w:kern w:val="2"/>
          <w:sz w:val="28"/>
          <w:szCs w:val="28"/>
        </w:rPr>
        <w:t>要求全部内容进行报价</w:t>
      </w:r>
      <w:r>
        <w:rPr>
          <w:rFonts w:hint="eastAsia" w:ascii="宋体" w:hAnsi="宋体" w:eastAsia="宋体" w:cs="宋体"/>
          <w:kern w:val="2"/>
          <w:sz w:val="28"/>
          <w:szCs w:val="28"/>
          <w:lang w:eastAsia="zh-CN"/>
        </w:rPr>
        <w:t>，并保证相关报价的真实性</w:t>
      </w:r>
      <w:r>
        <w:rPr>
          <w:rFonts w:hint="eastAsia" w:ascii="宋体" w:hAnsi="宋体" w:eastAsia="宋体" w:cs="宋体"/>
          <w:kern w:val="2"/>
          <w:sz w:val="28"/>
          <w:szCs w:val="28"/>
        </w:rPr>
        <w:t>。我</w:t>
      </w:r>
      <w:r>
        <w:rPr>
          <w:rFonts w:hint="eastAsia" w:ascii="宋体" w:hAnsi="宋体" w:eastAsia="宋体" w:cs="宋体"/>
          <w:kern w:val="2"/>
          <w:sz w:val="28"/>
          <w:szCs w:val="28"/>
          <w:lang w:eastAsia="zh-CN"/>
        </w:rPr>
        <w:t>单位的</w:t>
      </w:r>
      <w:r>
        <w:rPr>
          <w:rFonts w:hint="eastAsia" w:ascii="宋体" w:hAnsi="宋体" w:eastAsia="宋体" w:cs="宋体"/>
          <w:kern w:val="2"/>
          <w:sz w:val="28"/>
          <w:szCs w:val="28"/>
        </w:rPr>
        <w:t>报价含</w:t>
      </w:r>
      <w:r>
        <w:rPr>
          <w:rFonts w:hint="eastAsia" w:ascii="宋体" w:hAnsi="宋体" w:eastAsia="宋体" w:cs="宋体"/>
          <w:b/>
          <w:bCs/>
          <w:kern w:val="2"/>
          <w:sz w:val="28"/>
          <w:szCs w:val="28"/>
          <w:u w:val="single"/>
          <w:lang w:eastAsia="zh-CN"/>
        </w:rPr>
        <w:t>设备费用</w:t>
      </w:r>
      <w:r>
        <w:rPr>
          <w:rFonts w:hint="eastAsia" w:ascii="宋体" w:hAnsi="宋体" w:eastAsia="宋体" w:cs="宋体"/>
          <w:b/>
          <w:bCs/>
          <w:kern w:val="2"/>
          <w:sz w:val="28"/>
          <w:szCs w:val="28"/>
          <w:u w:val="single"/>
        </w:rPr>
        <w:t>、</w:t>
      </w:r>
      <w:r>
        <w:rPr>
          <w:rFonts w:hint="eastAsia" w:ascii="宋体" w:hAnsi="宋体" w:eastAsia="宋体" w:cs="宋体"/>
          <w:b/>
          <w:bCs/>
          <w:kern w:val="2"/>
          <w:sz w:val="28"/>
          <w:szCs w:val="28"/>
          <w:u w:val="single"/>
          <w:lang w:val="en-US" w:eastAsia="zh-CN"/>
        </w:rPr>
        <w:t>运输费、装卸费、增值税费、培训、质保、售后服务</w:t>
      </w:r>
      <w:r>
        <w:rPr>
          <w:rFonts w:hint="eastAsia" w:ascii="宋体" w:hAnsi="宋体" w:eastAsia="宋体" w:cs="宋体"/>
          <w:kern w:val="2"/>
          <w:sz w:val="28"/>
          <w:szCs w:val="28"/>
        </w:rPr>
        <w:t>等与项目有关的一切费用。</w:t>
      </w:r>
    </w:p>
    <w:p w14:paraId="27C1384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eastAsia="zh-CN"/>
        </w:rPr>
        <w:t>具体报价详见附件</w:t>
      </w:r>
      <w:r>
        <w:rPr>
          <w:rFonts w:hint="eastAsia" w:ascii="宋体" w:hAnsi="宋体" w:eastAsia="宋体" w:cs="宋体"/>
          <w:kern w:val="2"/>
          <w:sz w:val="28"/>
          <w:szCs w:val="28"/>
          <w:lang w:val="en-US" w:eastAsia="zh-CN"/>
        </w:rPr>
        <w:t>2</w:t>
      </w:r>
    </w:p>
    <w:p w14:paraId="2CA6CEC3">
      <w:pPr>
        <w:spacing w:line="420" w:lineRule="exact"/>
        <w:ind w:firstLine="480"/>
        <w:rPr>
          <w:rFonts w:hint="eastAsia" w:ascii="宋体" w:hAnsi="宋体" w:eastAsia="宋体" w:cs="宋体"/>
          <w:sz w:val="28"/>
          <w:szCs w:val="28"/>
        </w:rPr>
      </w:pPr>
    </w:p>
    <w:p w14:paraId="4E2893D6">
      <w:pPr>
        <w:spacing w:line="420" w:lineRule="exact"/>
        <w:ind w:firstLine="480"/>
        <w:rPr>
          <w:rFonts w:hint="eastAsia" w:ascii="宋体" w:hAnsi="宋体" w:eastAsia="宋体" w:cs="宋体"/>
          <w:sz w:val="28"/>
          <w:szCs w:val="28"/>
        </w:rPr>
      </w:pPr>
    </w:p>
    <w:p w14:paraId="01C256B7">
      <w:pPr>
        <w:spacing w:line="420" w:lineRule="exact"/>
        <w:ind w:firstLine="420"/>
        <w:rPr>
          <w:rFonts w:hint="eastAsia" w:ascii="宋体" w:hAnsi="宋体" w:eastAsia="宋体" w:cs="宋体"/>
          <w:kern w:val="2"/>
          <w:sz w:val="28"/>
          <w:szCs w:val="28"/>
        </w:rPr>
      </w:pPr>
      <w:r>
        <w:rPr>
          <w:rFonts w:hint="eastAsia" w:ascii="宋体" w:hAnsi="宋体" w:eastAsia="宋体" w:cs="宋体"/>
          <w:kern w:val="2"/>
          <w:sz w:val="28"/>
          <w:szCs w:val="28"/>
        </w:rPr>
        <w:t>报 价 方：</w:t>
      </w:r>
      <w:r>
        <w:rPr>
          <w:rFonts w:hint="eastAsia" w:ascii="宋体" w:hAnsi="宋体" w:eastAsia="宋体" w:cs="宋体"/>
          <w:kern w:val="2"/>
          <w:sz w:val="28"/>
          <w:szCs w:val="28"/>
          <w:u w:val="single"/>
        </w:rPr>
        <w:t xml:space="preserve">                            </w:t>
      </w:r>
      <w:r>
        <w:rPr>
          <w:rFonts w:hint="eastAsia" w:ascii="宋体" w:hAnsi="宋体" w:eastAsia="宋体" w:cs="宋体"/>
          <w:kern w:val="2"/>
          <w:sz w:val="28"/>
          <w:szCs w:val="28"/>
          <w:u w:val="single"/>
          <w:lang w:val="en-US" w:eastAsia="zh-CN"/>
        </w:rPr>
        <w:t xml:space="preserve"> </w:t>
      </w:r>
      <w:r>
        <w:rPr>
          <w:rFonts w:hint="eastAsia" w:ascii="宋体" w:hAnsi="宋体" w:eastAsia="宋体" w:cs="宋体"/>
          <w:kern w:val="2"/>
          <w:sz w:val="28"/>
          <w:szCs w:val="28"/>
        </w:rPr>
        <w:t>（全称、盖章）</w:t>
      </w:r>
    </w:p>
    <w:p w14:paraId="66176239">
      <w:pPr>
        <w:spacing w:line="420" w:lineRule="exact"/>
        <w:ind w:firstLine="420"/>
        <w:rPr>
          <w:rFonts w:hint="eastAsia" w:ascii="宋体" w:hAnsi="宋体" w:eastAsia="宋体" w:cs="宋体"/>
          <w:sz w:val="28"/>
          <w:szCs w:val="28"/>
        </w:rPr>
      </w:pPr>
      <w:r>
        <w:rPr>
          <w:rFonts w:hint="eastAsia" w:ascii="宋体" w:hAnsi="宋体" w:eastAsia="宋体" w:cs="宋体"/>
          <w:kern w:val="2"/>
          <w:sz w:val="28"/>
          <w:szCs w:val="28"/>
        </w:rPr>
        <w:t>法定代表人(或负责人)：</w:t>
      </w:r>
      <w:r>
        <w:rPr>
          <w:rFonts w:hint="eastAsia" w:ascii="宋体" w:hAnsi="宋体" w:eastAsia="宋体" w:cs="宋体"/>
          <w:kern w:val="2"/>
          <w:sz w:val="28"/>
          <w:szCs w:val="28"/>
          <w:u w:val="single"/>
        </w:rPr>
        <w:t xml:space="preserve">                  </w:t>
      </w:r>
      <w:r>
        <w:rPr>
          <w:rFonts w:hint="eastAsia" w:ascii="宋体" w:hAnsi="宋体" w:eastAsia="宋体" w:cs="宋体"/>
          <w:kern w:val="2"/>
          <w:sz w:val="28"/>
          <w:szCs w:val="28"/>
        </w:rPr>
        <w:t>（姓名、签字）</w:t>
      </w:r>
    </w:p>
    <w:p w14:paraId="69FA27F9">
      <w:pPr>
        <w:suppressAutoHyphens/>
        <w:spacing w:line="420" w:lineRule="exact"/>
        <w:ind w:firstLine="420"/>
        <w:rPr>
          <w:rFonts w:hint="eastAsia" w:ascii="宋体" w:hAnsi="宋体" w:eastAsia="宋体" w:cs="宋体"/>
          <w:color w:val="FFFFFF" w:themeColor="background1"/>
          <w:sz w:val="28"/>
          <w:szCs w:val="28"/>
          <w:u w:val="single"/>
          <w14:textFill>
            <w14:solidFill>
              <w14:schemeClr w14:val="bg1"/>
            </w14:solidFill>
          </w14:textFill>
        </w:rPr>
      </w:pPr>
      <w:r>
        <w:rPr>
          <w:rFonts w:hint="eastAsia" w:ascii="宋体" w:hAnsi="宋体" w:eastAsia="宋体" w:cs="宋体"/>
          <w:kern w:val="2"/>
          <w:sz w:val="28"/>
          <w:szCs w:val="28"/>
        </w:rPr>
        <w:t>地  址：</w:t>
      </w:r>
      <w:r>
        <w:rPr>
          <w:rFonts w:hint="eastAsia" w:ascii="宋体" w:hAnsi="宋体" w:eastAsia="宋体" w:cs="宋体"/>
          <w:kern w:val="2"/>
          <w:sz w:val="28"/>
          <w:szCs w:val="28"/>
          <w:u w:val="single"/>
        </w:rPr>
        <w:t xml:space="preserve">                            </w:t>
      </w:r>
      <w:r>
        <w:rPr>
          <w:rFonts w:hint="eastAsia" w:ascii="宋体" w:hAnsi="宋体" w:eastAsia="宋体" w:cs="宋体"/>
          <w:kern w:val="2"/>
          <w:sz w:val="28"/>
          <w:szCs w:val="28"/>
          <w:u w:val="single"/>
          <w:lang w:val="en-US" w:eastAsia="zh-CN"/>
        </w:rPr>
        <w:t xml:space="preserve"> </w:t>
      </w:r>
      <w:r>
        <w:rPr>
          <w:rFonts w:hint="eastAsia" w:ascii="宋体" w:hAnsi="宋体" w:eastAsia="宋体" w:cs="宋体"/>
          <w:color w:val="FFFFFF" w:themeColor="background1"/>
          <w:kern w:val="2"/>
          <w:sz w:val="28"/>
          <w:szCs w:val="28"/>
          <w:u w:val="single"/>
          <w14:textFill>
            <w14:solidFill>
              <w14:schemeClr w14:val="bg1"/>
            </w14:solidFill>
          </w14:textFill>
        </w:rPr>
        <w:t>我</w:t>
      </w:r>
    </w:p>
    <w:p w14:paraId="2C58B272">
      <w:pPr>
        <w:suppressAutoHyphens/>
        <w:spacing w:line="420" w:lineRule="exact"/>
        <w:ind w:firstLine="420"/>
        <w:rPr>
          <w:rFonts w:hint="eastAsia" w:ascii="宋体" w:hAnsi="宋体" w:eastAsia="宋体" w:cs="宋体"/>
          <w:sz w:val="28"/>
          <w:szCs w:val="28"/>
          <w:u w:val="single"/>
        </w:rPr>
      </w:pPr>
      <w:r>
        <w:rPr>
          <w:rFonts w:hint="eastAsia" w:ascii="宋体" w:hAnsi="宋体" w:eastAsia="宋体" w:cs="宋体"/>
          <w:kern w:val="2"/>
          <w:sz w:val="28"/>
          <w:szCs w:val="28"/>
        </w:rPr>
        <w:t>电  话：</w:t>
      </w:r>
      <w:r>
        <w:rPr>
          <w:rFonts w:hint="eastAsia" w:ascii="宋体" w:hAnsi="宋体" w:eastAsia="宋体" w:cs="宋体"/>
          <w:kern w:val="2"/>
          <w:sz w:val="24"/>
          <w:szCs w:val="24"/>
        </w:rPr>
        <w:t>__________________________</w:t>
      </w:r>
    </w:p>
    <w:p w14:paraId="1CDBEE84">
      <w:pPr>
        <w:spacing w:line="420" w:lineRule="exact"/>
        <w:ind w:firstLine="420"/>
        <w:rPr>
          <w:rFonts w:hint="eastAsia" w:ascii="宋体" w:hAnsi="宋体" w:eastAsia="宋体" w:cs="宋体"/>
          <w:sz w:val="24"/>
        </w:rPr>
      </w:pPr>
      <w:r>
        <w:rPr>
          <w:rFonts w:hint="eastAsia" w:ascii="宋体" w:hAnsi="宋体" w:eastAsia="宋体" w:cs="宋体"/>
          <w:kern w:val="2"/>
          <w:sz w:val="24"/>
          <w:szCs w:val="24"/>
        </w:rPr>
        <w:t>日  期：____年_____月______日</w:t>
      </w:r>
    </w:p>
    <w:p w14:paraId="245395E8">
      <w:pPr>
        <w:spacing w:line="480" w:lineRule="exact"/>
        <w:rPr>
          <w:rFonts w:hint="eastAsia" w:ascii="宋体" w:hAnsi="宋体" w:eastAsia="宋体" w:cs="宋体"/>
          <w:sz w:val="28"/>
          <w:szCs w:val="28"/>
        </w:rPr>
      </w:pPr>
    </w:p>
    <w:p w14:paraId="47A59870">
      <w:pPr>
        <w:rPr>
          <w:rFonts w:hint="eastAsia" w:ascii="宋体" w:hAnsi="宋体" w:eastAsia="宋体" w:cs="宋体"/>
          <w:sz w:val="28"/>
          <w:szCs w:val="28"/>
        </w:rPr>
      </w:pPr>
      <w:r>
        <w:rPr>
          <w:rFonts w:hint="eastAsia" w:ascii="宋体" w:hAnsi="宋体" w:eastAsia="宋体" w:cs="宋体"/>
          <w:sz w:val="28"/>
          <w:szCs w:val="28"/>
        </w:rPr>
        <w:br w:type="page"/>
      </w:r>
    </w:p>
    <w:p w14:paraId="5993F181">
      <w:pPr>
        <w:keepNext w:val="0"/>
        <w:keepLines w:val="0"/>
        <w:pageBreakBefore w:val="0"/>
        <w:widowControl/>
        <w:kinsoku/>
        <w:wordWrap/>
        <w:overflowPunct/>
        <w:topLinePunct w:val="0"/>
        <w:autoSpaceDE/>
        <w:autoSpaceDN/>
        <w:bidi w:val="0"/>
        <w:adjustRightInd w:val="0"/>
        <w:snapToGrid/>
        <w:spacing w:after="0" w:line="4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附件</w:t>
      </w: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eastAsia="zh-CN"/>
        </w:rPr>
        <w:t>清单报价表</w:t>
      </w:r>
    </w:p>
    <w:tbl>
      <w:tblPr>
        <w:tblStyle w:val="9"/>
        <w:tblW w:w="94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2178"/>
        <w:gridCol w:w="3781"/>
        <w:gridCol w:w="437"/>
        <w:gridCol w:w="437"/>
        <w:gridCol w:w="437"/>
        <w:gridCol w:w="437"/>
        <w:gridCol w:w="437"/>
        <w:gridCol w:w="437"/>
        <w:gridCol w:w="438"/>
      </w:tblGrid>
      <w:tr w14:paraId="457C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90555">
            <w:pPr>
              <w:keepNext w:val="0"/>
              <w:keepLines w:val="0"/>
              <w:widowControl/>
              <w:suppressLineNumbers w:val="0"/>
              <w:snapToGrid w:val="0"/>
              <w:ind w:left="0" w:leftChars="0" w:right="0" w:rightChars="0" w:firstLine="0" w:firstLineChars="0"/>
              <w:jc w:val="center"/>
              <w:textAlignment w:val="center"/>
              <w:rPr>
                <w:rFonts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294E1">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C4DB5">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主要性能指标（技术参数）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FB629">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3C8CF">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66EBA">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2172D">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693CC">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181C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型号</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D4D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
                <w:bCs/>
                <w:i w:val="0"/>
                <w:iCs w:val="0"/>
                <w:color w:val="000000"/>
                <w:sz w:val="21"/>
                <w:szCs w:val="21"/>
                <w:u w:val="none"/>
              </w:rPr>
            </w:pPr>
            <w:r>
              <w:rPr>
                <w:rFonts w:hint="default" w:ascii="仿宋" w:hAnsi="仿宋" w:eastAsia="仿宋" w:cs="仿宋"/>
                <w:b/>
                <w:bCs/>
                <w:i w:val="0"/>
                <w:iCs w:val="0"/>
                <w:color w:val="000000"/>
                <w:kern w:val="0"/>
                <w:sz w:val="21"/>
                <w:szCs w:val="21"/>
                <w:u w:val="none"/>
                <w:lang w:val="en-US" w:eastAsia="zh-CN" w:bidi="ar"/>
              </w:rPr>
              <w:t>备注</w:t>
            </w:r>
          </w:p>
        </w:tc>
      </w:tr>
      <w:tr w14:paraId="3803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E586">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DEE61">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未来全面屏智慧黑板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FB323">
            <w:pPr>
              <w:keepNext w:val="0"/>
              <w:keepLines w:val="0"/>
              <w:widowControl/>
              <w:suppressLineNumbers w:val="0"/>
              <w:snapToGrid w:val="0"/>
              <w:ind w:left="0" w:leftChars="0" w:right="0" w:rightChars="0" w:firstLine="0" w:firstLineChars="0"/>
              <w:jc w:val="left"/>
              <w:textAlignment w:val="top"/>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1、整机采用全金属外壳，边角采用弧形设计，整机具备≥3个液晶显示器，同时支持彩色画面显示、电容触控功能。</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2、整机主机屏幕采用≥86英寸液晶显示器，左右两侧液晶副屏分别采用≥63英寸液晶显示器，总显示尺寸≥210</w:t>
            </w:r>
            <w:r>
              <w:rPr>
                <w:rFonts w:hint="eastAsia" w:ascii="仿宋" w:hAnsi="仿宋" w:eastAsia="仿宋" w:cs="仿宋"/>
                <w:i w:val="0"/>
                <w:iCs w:val="0"/>
                <w:color w:val="000000"/>
                <w:kern w:val="0"/>
                <w:sz w:val="21"/>
                <w:szCs w:val="21"/>
                <w:u w:val="none"/>
                <w:lang w:val="en-US" w:eastAsia="zh-CN" w:bidi="ar"/>
              </w:rPr>
              <w:t>英寸</w:t>
            </w:r>
            <w:r>
              <w:rPr>
                <w:rFonts w:hint="default" w:ascii="仿宋" w:hAnsi="仿宋" w:eastAsia="仿宋" w:cs="仿宋"/>
                <w:i w:val="0"/>
                <w:iCs w:val="0"/>
                <w:color w:val="000000"/>
                <w:kern w:val="0"/>
                <w:sz w:val="21"/>
                <w:szCs w:val="21"/>
                <w:u w:val="none"/>
                <w:lang w:val="en-US" w:eastAsia="zh-CN" w:bidi="ar"/>
              </w:rPr>
              <w:t>。</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3、整机系统版本≥Android 13，内存≥4GB，存储空间≥32GB。</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4、整机内置2.2声道扬声器，额定总功率≥60W。整机内置8阵列麦克风，拾音角度≥180°，拾音距离≥12m。</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5、整机上边框内置非独立式摄像头，采用一体化集成设计，摄像头数量≥4个；摄像头支持人脸识别、清点人数、随机抽人；识别所有学生，显示标记，然后随机抽选，支持同时显示标记不少于60人。</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w:t>
            </w:r>
            <w:r>
              <w:rPr>
                <w:rFonts w:hint="default" w:ascii="仿宋" w:hAnsi="仿宋" w:eastAsia="仿宋" w:cs="仿宋"/>
                <w:i w:val="0"/>
                <w:iCs w:val="0"/>
                <w:color w:val="000000"/>
                <w:kern w:val="0"/>
                <w:sz w:val="21"/>
                <w:szCs w:val="21"/>
                <w:u w:val="none"/>
                <w:lang w:val="en-US" w:eastAsia="zh-CN" w:bidi="ar"/>
              </w:rPr>
              <w:t>、整机支持手笔分离，通过提笔即写唤醒批注功能后，可进行手笔分离功能，使用笔正常书写，使用手指可以操作应用，进行点击操作。</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w:t>
            </w:r>
            <w:r>
              <w:rPr>
                <w:rFonts w:hint="default" w:ascii="仿宋" w:hAnsi="仿宋" w:eastAsia="仿宋" w:cs="仿宋"/>
                <w:i w:val="0"/>
                <w:iCs w:val="0"/>
                <w:color w:val="000000"/>
                <w:kern w:val="0"/>
                <w:sz w:val="21"/>
                <w:szCs w:val="21"/>
                <w:u w:val="none"/>
                <w:lang w:val="en-US" w:eastAsia="zh-CN" w:bidi="ar"/>
              </w:rPr>
              <w:t>、支持打开三屏一体化黑板，三块屏幕都变成一体化的黑板，支持书写，板擦、加页、打开照片、保存板书。支持多人同时书写，板书支持</w:t>
            </w:r>
            <w:r>
              <w:rPr>
                <w:rFonts w:hint="eastAsia" w:ascii="仿宋" w:hAnsi="仿宋" w:eastAsia="仿宋" w:cs="仿宋"/>
                <w:i w:val="0"/>
                <w:iCs w:val="0"/>
                <w:color w:val="000000"/>
                <w:kern w:val="0"/>
                <w:sz w:val="21"/>
                <w:szCs w:val="21"/>
                <w:u w:val="none"/>
                <w:lang w:val="en-US" w:eastAsia="zh-CN" w:bidi="ar"/>
              </w:rPr>
              <w:t>三块</w:t>
            </w:r>
            <w:r>
              <w:rPr>
                <w:rFonts w:hint="default" w:ascii="仿宋" w:hAnsi="仿宋" w:eastAsia="仿宋" w:cs="仿宋"/>
                <w:i w:val="0"/>
                <w:iCs w:val="0"/>
                <w:color w:val="000000"/>
                <w:kern w:val="0"/>
                <w:sz w:val="21"/>
                <w:szCs w:val="21"/>
                <w:u w:val="none"/>
                <w:lang w:val="en-US" w:eastAsia="zh-CN" w:bidi="ar"/>
              </w:rPr>
              <w:t>屏幕拼接保存为一张图片。</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w:t>
            </w:r>
            <w:r>
              <w:rPr>
                <w:rFonts w:hint="default" w:ascii="仿宋" w:hAnsi="仿宋" w:eastAsia="仿宋" w:cs="仿宋"/>
                <w:i w:val="0"/>
                <w:iCs w:val="0"/>
                <w:color w:val="000000"/>
                <w:kern w:val="0"/>
                <w:sz w:val="21"/>
                <w:szCs w:val="21"/>
                <w:u w:val="none"/>
                <w:lang w:val="en-US" w:eastAsia="zh-CN" w:bidi="ar"/>
              </w:rPr>
              <w:t>、支持左右副屏切换为扩展显示模式，两个副屏可显示不同的画面内容（包含音视频、浏览器、视频展台、白板软件）。</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w:t>
            </w:r>
            <w:r>
              <w:rPr>
                <w:rFonts w:hint="default" w:ascii="仿宋" w:hAnsi="仿宋" w:eastAsia="仿宋" w:cs="仿宋"/>
                <w:i w:val="0"/>
                <w:iCs w:val="0"/>
                <w:color w:val="000000"/>
                <w:kern w:val="0"/>
                <w:sz w:val="21"/>
                <w:szCs w:val="21"/>
                <w:u w:val="none"/>
                <w:lang w:val="en-US" w:eastAsia="zh-CN" w:bidi="ar"/>
              </w:rPr>
              <w:t>、支持左右副屏切换为同屏显示模式，两个副屏可显示一致的画面内容（包含音视频、浏览器、视频展台、白板软件），且支持两个屏幕均可进行触控操作。</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w:t>
            </w:r>
            <w:r>
              <w:rPr>
                <w:rFonts w:hint="default" w:ascii="仿宋" w:hAnsi="仿宋" w:eastAsia="仿宋" w:cs="仿宋"/>
                <w:i w:val="0"/>
                <w:iCs w:val="0"/>
                <w:color w:val="000000"/>
                <w:kern w:val="0"/>
                <w:sz w:val="21"/>
                <w:szCs w:val="21"/>
                <w:u w:val="none"/>
                <w:lang w:val="en-US" w:eastAsia="zh-CN" w:bidi="ar"/>
              </w:rPr>
              <w:t>、支持通过手势将当前屏幕的应用滑动到另一屏幕，可支持视频展台、文档、图片、视频、音频播放器、浏览器、社交软件、教学应用、系统设置应用进行移动。</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w:t>
            </w:r>
            <w:r>
              <w:rPr>
                <w:rFonts w:hint="default" w:ascii="仿宋" w:hAnsi="仿宋" w:eastAsia="仿宋" w:cs="仿宋"/>
                <w:i w:val="0"/>
                <w:iCs w:val="0"/>
                <w:color w:val="000000"/>
                <w:kern w:val="0"/>
                <w:sz w:val="21"/>
                <w:szCs w:val="21"/>
                <w:u w:val="none"/>
                <w:lang w:val="en-US" w:eastAsia="zh-CN" w:bidi="ar"/>
              </w:rPr>
              <w:t>、整机windows通道支持文件传输应用，传输方式支持公网传输、局域网传输、</w:t>
            </w:r>
            <w:r>
              <w:rPr>
                <w:rFonts w:hint="eastAsia" w:ascii="仿宋" w:hAnsi="仿宋" w:eastAsia="仿宋" w:cs="仿宋"/>
                <w:i w:val="0"/>
                <w:iCs w:val="0"/>
                <w:color w:val="000000"/>
                <w:kern w:val="0"/>
                <w:sz w:val="21"/>
                <w:szCs w:val="21"/>
                <w:u w:val="none"/>
                <w:lang w:val="en-US" w:eastAsia="zh-CN" w:bidi="ar"/>
              </w:rPr>
              <w:t>Wi-Fi</w:t>
            </w:r>
            <w:r>
              <w:rPr>
                <w:rFonts w:hint="default" w:ascii="仿宋" w:hAnsi="仿宋" w:eastAsia="仿宋" w:cs="仿宋"/>
                <w:i w:val="0"/>
                <w:iCs w:val="0"/>
                <w:color w:val="000000"/>
                <w:kern w:val="0"/>
                <w:sz w:val="21"/>
                <w:szCs w:val="21"/>
                <w:u w:val="none"/>
                <w:lang w:val="en-US" w:eastAsia="zh-CN" w:bidi="ar"/>
              </w:rPr>
              <w:t>直连传输，传输速率最大可达100MB每秒。</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w:t>
            </w:r>
            <w:r>
              <w:rPr>
                <w:rFonts w:hint="default" w:ascii="仿宋" w:hAnsi="仿宋" w:eastAsia="仿宋" w:cs="仿宋"/>
                <w:i w:val="0"/>
                <w:iCs w:val="0"/>
                <w:color w:val="000000"/>
                <w:kern w:val="0"/>
                <w:sz w:val="21"/>
                <w:szCs w:val="21"/>
                <w:u w:val="none"/>
                <w:lang w:val="en-US" w:eastAsia="zh-CN" w:bidi="ar"/>
              </w:rPr>
              <w:t>、内置电脑模块搭载CPU主频≥2.3GHz，≥10核心，≥16线程，内存≥16G DDR4，硬盘≥512G 固态硬盘。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E3879">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8B15F">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D1C16">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8429A">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3567">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E919">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1650">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5B39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3F99">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5A83D">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AI算力系统（含AI课堂反馈系统）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307C1">
            <w:pPr>
              <w:keepNext w:val="0"/>
              <w:keepLines w:val="0"/>
              <w:widowControl/>
              <w:suppressLineNumbers w:val="0"/>
              <w:snapToGrid w:val="0"/>
              <w:ind w:left="0" w:leftChars="0" w:right="0" w:rightChars="0" w:firstLine="0" w:firstLineChars="0"/>
              <w:jc w:val="left"/>
              <w:textAlignment w:val="top"/>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一、AI算力主机</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1、主机最大外形尺寸≤230mm*220mm*30mm。采用双矩形把手设计，两个把手位置分别支持按压式卡锁装置，按压解锁，释放自动卡锁；支持双翼锁紧装置。</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w:t>
            </w:r>
            <w:r>
              <w:rPr>
                <w:rFonts w:hint="default" w:ascii="仿宋" w:hAnsi="仿宋" w:eastAsia="仿宋" w:cs="仿宋"/>
                <w:i w:val="0"/>
                <w:iCs w:val="0"/>
                <w:color w:val="000000"/>
                <w:kern w:val="0"/>
                <w:sz w:val="21"/>
                <w:szCs w:val="21"/>
                <w:u w:val="none"/>
                <w:lang w:val="en-US" w:eastAsia="zh-CN" w:bidi="ar"/>
              </w:rPr>
              <w:t>、采用8核A53内核芯片，主频≥2.3GHz。</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w:t>
            </w:r>
            <w:r>
              <w:rPr>
                <w:rFonts w:hint="default" w:ascii="仿宋" w:hAnsi="仿宋" w:eastAsia="仿宋" w:cs="仿宋"/>
                <w:i w:val="0"/>
                <w:iCs w:val="0"/>
                <w:color w:val="000000"/>
                <w:kern w:val="0"/>
                <w:sz w:val="21"/>
                <w:szCs w:val="21"/>
                <w:u w:val="none"/>
                <w:lang w:val="en-US" w:eastAsia="zh-CN" w:bidi="ar"/>
              </w:rPr>
              <w:t>、AI算力主机系统支持linux 5.4，内存≥16GB，256GB存储。</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w:t>
            </w:r>
            <w:r>
              <w:rPr>
                <w:rFonts w:hint="default" w:ascii="仿宋" w:hAnsi="仿宋" w:eastAsia="仿宋" w:cs="仿宋"/>
                <w:i w:val="0"/>
                <w:iCs w:val="0"/>
                <w:color w:val="000000"/>
                <w:kern w:val="0"/>
                <w:sz w:val="21"/>
                <w:szCs w:val="21"/>
                <w:u w:val="none"/>
                <w:lang w:val="en-US" w:eastAsia="zh-CN" w:bidi="ar"/>
              </w:rPr>
              <w:t>、支持额外扩展512GB/1TB SSD存储。</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二、AI课堂智能反馈</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1、系统支持对教室环境的3D还原重建，形成桌椅、讲台、一体机的真实环境建模，具体课桌位置可查看该学生的课堂互动视频，视频支持展示学生提问举手、上台互动、回答问题等数据；支持正前方、左前方、右前方、左后方、右后方5种视角转换。</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2、系统支持自动识别课堂学生互动情况，并统计不同学生的提问举手次数、回答问题次数，按照人员的形式呈现。点击头像可以跳转对应的视频片段。</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3、在2D/3D课堂孪生界面中，通过颜色深浅表示学生参与互动的活跃程度，基于学生上台次数、举手次数、问答次数计算学生活跃程度，颜色越深则代表越活跃。在2D/3D课堂孪生界面中，支持点击课堂活跃热力图中的学生头像，查看该学生的师生互动视频片段，统计该学生在本节课的上台互动、举手次数、问答次数。在2D/3D课堂孪生界面中，支持在地面上显示教师的巡堂轨迹，颜色越深代表停留时间越长；支持教师巡堂轨迹回放。</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w:t>
            </w:r>
            <w:r>
              <w:rPr>
                <w:rFonts w:hint="default" w:ascii="仿宋" w:hAnsi="仿宋" w:eastAsia="仿宋" w:cs="仿宋"/>
                <w:i w:val="0"/>
                <w:iCs w:val="0"/>
                <w:color w:val="000000"/>
                <w:kern w:val="0"/>
                <w:sz w:val="21"/>
                <w:szCs w:val="21"/>
                <w:u w:val="none"/>
                <w:lang w:val="en-US" w:eastAsia="zh-CN" w:bidi="ar"/>
              </w:rPr>
              <w:t>、系统支持识别课堂学习内容及学生学习，对课前与课中链接、课中与课后链接进行分级评价。</w:t>
            </w:r>
            <w:r>
              <w:rPr>
                <w:rFonts w:hint="eastAsia" w:ascii="仿宋" w:hAnsi="仿宋" w:eastAsia="仿宋" w:cs="仿宋"/>
                <w:i w:val="0"/>
                <w:iCs w:val="0"/>
                <w:color w:val="000000"/>
                <w:kern w:val="0"/>
                <w:sz w:val="21"/>
                <w:szCs w:val="21"/>
                <w:u w:val="none"/>
                <w:lang w:val="en-US" w:eastAsia="zh-CN" w:bidi="ar"/>
              </w:rPr>
              <w:t>支持</w:t>
            </w:r>
            <w:r>
              <w:rPr>
                <w:rFonts w:hint="default" w:ascii="仿宋" w:hAnsi="仿宋" w:eastAsia="仿宋" w:cs="仿宋"/>
                <w:i w:val="0"/>
                <w:iCs w:val="0"/>
                <w:color w:val="000000"/>
                <w:kern w:val="0"/>
                <w:sz w:val="21"/>
                <w:szCs w:val="21"/>
                <w:u w:val="none"/>
                <w:lang w:val="en-US" w:eastAsia="zh-CN" w:bidi="ar"/>
              </w:rPr>
              <w:t>学生完成自主学习、提供学习资源、分析学生学习数据、布置课后学习任务四个维度，形成四级评价标准，并给出对应的改进建议。系统支持对老师的核心提问进行抽取，结合提问</w:t>
            </w:r>
            <w:r>
              <w:rPr>
                <w:rFonts w:hint="eastAsia" w:ascii="仿宋" w:hAnsi="仿宋" w:eastAsia="仿宋" w:cs="仿宋"/>
                <w:i w:val="0"/>
                <w:iCs w:val="0"/>
                <w:color w:val="000000"/>
                <w:kern w:val="0"/>
                <w:sz w:val="21"/>
                <w:szCs w:val="21"/>
                <w:u w:val="none"/>
                <w:lang w:val="en-US" w:eastAsia="zh-CN" w:bidi="ar"/>
              </w:rPr>
              <w:t>－</w:t>
            </w:r>
            <w:r>
              <w:rPr>
                <w:rFonts w:hint="default" w:ascii="仿宋" w:hAnsi="仿宋" w:eastAsia="仿宋" w:cs="仿宋"/>
                <w:i w:val="0"/>
                <w:iCs w:val="0"/>
                <w:color w:val="000000"/>
                <w:kern w:val="0"/>
                <w:sz w:val="21"/>
                <w:szCs w:val="21"/>
                <w:u w:val="none"/>
                <w:lang w:val="en-US" w:eastAsia="zh-CN" w:bidi="ar"/>
              </w:rPr>
              <w:t>学生回答</w:t>
            </w:r>
            <w:r>
              <w:rPr>
                <w:rFonts w:hint="eastAsia" w:ascii="仿宋" w:hAnsi="仿宋" w:eastAsia="仿宋" w:cs="仿宋"/>
                <w:i w:val="0"/>
                <w:iCs w:val="0"/>
                <w:color w:val="000000"/>
                <w:kern w:val="0"/>
                <w:sz w:val="21"/>
                <w:szCs w:val="21"/>
                <w:u w:val="none"/>
                <w:lang w:val="en-US" w:eastAsia="zh-CN" w:bidi="ar"/>
              </w:rPr>
              <w:t>－</w:t>
            </w:r>
            <w:r>
              <w:rPr>
                <w:rFonts w:hint="default" w:ascii="仿宋" w:hAnsi="仿宋" w:eastAsia="仿宋" w:cs="仿宋"/>
                <w:i w:val="0"/>
                <w:iCs w:val="0"/>
                <w:color w:val="000000"/>
                <w:kern w:val="0"/>
                <w:sz w:val="21"/>
                <w:szCs w:val="21"/>
                <w:u w:val="none"/>
                <w:lang w:val="en-US" w:eastAsia="zh-CN" w:bidi="ar"/>
              </w:rPr>
              <w:t>教师评价，按照加权计算方式，给出每组提问的有效性评分，从而</w:t>
            </w:r>
            <w:r>
              <w:rPr>
                <w:rFonts w:hint="eastAsia" w:ascii="仿宋" w:hAnsi="仿宋" w:eastAsia="仿宋" w:cs="仿宋"/>
                <w:i w:val="0"/>
                <w:iCs w:val="0"/>
                <w:color w:val="000000"/>
                <w:kern w:val="0"/>
                <w:sz w:val="21"/>
                <w:szCs w:val="21"/>
                <w:u w:val="none"/>
                <w:lang w:val="en-US" w:eastAsia="zh-CN" w:bidi="ar"/>
              </w:rPr>
              <w:t>构建</w:t>
            </w:r>
            <w:r>
              <w:rPr>
                <w:rFonts w:hint="default" w:ascii="仿宋" w:hAnsi="仿宋" w:eastAsia="仿宋" w:cs="仿宋"/>
                <w:i w:val="0"/>
                <w:iCs w:val="0"/>
                <w:color w:val="000000"/>
                <w:kern w:val="0"/>
                <w:sz w:val="21"/>
                <w:szCs w:val="21"/>
                <w:u w:val="none"/>
                <w:lang w:val="en-US" w:eastAsia="zh-CN" w:bidi="ar"/>
              </w:rPr>
              <w:t>平均有效性。按支持标记每组提问的发生时间与对应有效性评分，并给出对应的分析建议。</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w:t>
            </w:r>
            <w:r>
              <w:rPr>
                <w:rFonts w:hint="default" w:ascii="仿宋" w:hAnsi="仿宋" w:eastAsia="仿宋" w:cs="仿宋"/>
                <w:i w:val="0"/>
                <w:iCs w:val="0"/>
                <w:color w:val="000000"/>
                <w:kern w:val="0"/>
                <w:sz w:val="21"/>
                <w:szCs w:val="21"/>
                <w:u w:val="none"/>
                <w:lang w:val="en-US" w:eastAsia="zh-CN" w:bidi="ar"/>
              </w:rPr>
              <w:t>、系统支持自动识别问题分类，可按照4MAT（四何类型）识别，分为是何、为何、如何、若何。点击各个类型会自动打开到相应的课堂实录视频片段窗口，显示对应文字明细，文字明细会按师生角色区分，并自动进行分段分句。</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w:t>
            </w:r>
            <w:r>
              <w:rPr>
                <w:rFonts w:hint="default" w:ascii="仿宋" w:hAnsi="仿宋" w:eastAsia="仿宋" w:cs="仿宋"/>
                <w:i w:val="0"/>
                <w:iCs w:val="0"/>
                <w:color w:val="000000"/>
                <w:kern w:val="0"/>
                <w:sz w:val="21"/>
                <w:szCs w:val="21"/>
                <w:u w:val="none"/>
                <w:lang w:val="en-US" w:eastAsia="zh-CN" w:bidi="ar"/>
              </w:rPr>
              <w:t>、系统支持自动识别学生互动行为表现，统计课堂的学生平均抬头率、平均举手率、平均参与度，并给出对应的AI分析建议。</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w:t>
            </w:r>
            <w:r>
              <w:rPr>
                <w:rFonts w:hint="default" w:ascii="仿宋" w:hAnsi="仿宋" w:eastAsia="仿宋" w:cs="仿宋"/>
                <w:i w:val="0"/>
                <w:iCs w:val="0"/>
                <w:color w:val="000000"/>
                <w:kern w:val="0"/>
                <w:sz w:val="21"/>
                <w:szCs w:val="21"/>
                <w:u w:val="none"/>
                <w:lang w:val="en-US" w:eastAsia="zh-CN" w:bidi="ar"/>
              </w:rPr>
              <w:t>、系统支持教师画面、学生画面双窗口显示，小窗口可自由拖动位置和自由切换；视频画面与互动课件一一对应，点击互动课件缩略图，可跳转至对应视频片段。</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w:t>
            </w:r>
            <w:r>
              <w:rPr>
                <w:rFonts w:hint="default" w:ascii="仿宋" w:hAnsi="仿宋" w:eastAsia="仿宋" w:cs="仿宋"/>
                <w:i w:val="0"/>
                <w:iCs w:val="0"/>
                <w:color w:val="000000"/>
                <w:kern w:val="0"/>
                <w:sz w:val="21"/>
                <w:szCs w:val="21"/>
                <w:u w:val="none"/>
                <w:lang w:val="en-US" w:eastAsia="zh-CN" w:bidi="ar"/>
              </w:rPr>
              <w:t>、系统支持将老师多节课数据分析，形成老师的成长趋势，包含巡堂轨迹变动，教学时间分配变化，提问类型及数量变化</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w:t>
            </w:r>
            <w:r>
              <w:rPr>
                <w:rFonts w:hint="default" w:ascii="仿宋" w:hAnsi="仿宋" w:eastAsia="仿宋" w:cs="仿宋"/>
                <w:i w:val="0"/>
                <w:iCs w:val="0"/>
                <w:color w:val="000000"/>
                <w:kern w:val="0"/>
                <w:sz w:val="21"/>
                <w:szCs w:val="21"/>
                <w:u w:val="none"/>
                <w:lang w:val="en-US" w:eastAsia="zh-CN" w:bidi="ar"/>
              </w:rPr>
              <w:t>、系统支持以学校为单位，查阅本校设备所生成的报告，按照报告数据进行统计分析，将数据分为课堂艺术、课堂调控、思维激发、评价反馈、目标达成、整体发展、合作探究、学习体验八个维度，每个维度对应有多个不同指标，从而构建学校课堂质量分析框架。分析页面支持生成学校均值，与全国均值进行对比，支持进行时间的切换，并且生成对应的解析与建议。支持下载对应的课堂质量分析报告，以docx格式进行保存，内容包含模型构建说明、应用实践数据分析、后续发展规划、测评框架说明等内容。</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w:t>
            </w:r>
            <w:r>
              <w:rPr>
                <w:rFonts w:hint="default" w:ascii="仿宋" w:hAnsi="仿宋" w:eastAsia="仿宋" w:cs="仿宋"/>
                <w:i w:val="0"/>
                <w:iCs w:val="0"/>
                <w:color w:val="000000"/>
                <w:kern w:val="0"/>
                <w:sz w:val="21"/>
                <w:szCs w:val="21"/>
                <w:u w:val="none"/>
                <w:lang w:val="en-US" w:eastAsia="zh-CN" w:bidi="ar"/>
              </w:rPr>
              <w:t>、系统可查看课堂反馈报告，包含课堂时长数据、教师行为占比、学生行为占比等数据，便于教师教研；包含课堂</w:t>
            </w:r>
            <w:r>
              <w:rPr>
                <w:rFonts w:hint="eastAsia" w:ascii="仿宋" w:hAnsi="仿宋" w:eastAsia="仿宋" w:cs="仿宋"/>
                <w:i w:val="0"/>
                <w:iCs w:val="0"/>
                <w:color w:val="000000"/>
                <w:kern w:val="0"/>
                <w:sz w:val="21"/>
                <w:szCs w:val="21"/>
                <w:u w:val="none"/>
                <w:lang w:val="en-US" w:eastAsia="zh-CN" w:bidi="ar"/>
              </w:rPr>
              <w:t>实</w:t>
            </w:r>
            <w:r>
              <w:rPr>
                <w:rFonts w:hint="default" w:ascii="仿宋" w:hAnsi="仿宋" w:eastAsia="仿宋" w:cs="仿宋"/>
                <w:i w:val="0"/>
                <w:iCs w:val="0"/>
                <w:color w:val="000000"/>
                <w:kern w:val="0"/>
                <w:sz w:val="21"/>
                <w:szCs w:val="21"/>
                <w:u w:val="none"/>
                <w:lang w:val="en-US" w:eastAsia="zh-CN" w:bidi="ar"/>
              </w:rPr>
              <w:t>录功能，可实现教师画面、学生画面双窗口显示，可展示对应课件列表，每页课件均与课堂教学时间一一对应。可查看该堂课程课堂时间分配情况、PTA模型、学生抬头率等数据。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6B384">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AECAE">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11AD2">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1CBB2">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5848">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2764">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8BDC">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2537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1C99">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0A359">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智能升降讲台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F7DD9">
            <w:pPr>
              <w:keepNext w:val="0"/>
              <w:keepLines w:val="0"/>
              <w:widowControl/>
              <w:suppressLineNumbers w:val="0"/>
              <w:snapToGrid w:val="0"/>
              <w:ind w:left="0" w:leftChars="0" w:right="0" w:rightChars="0" w:firstLine="0" w:firstLineChars="0"/>
              <w:jc w:val="left"/>
              <w:textAlignment w:val="top"/>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1、讲桌为钢木结合设计，采用冷轧钢板桌体</w:t>
            </w:r>
            <w:r>
              <w:rPr>
                <w:rFonts w:hint="eastAsia" w:ascii="仿宋" w:hAnsi="仿宋" w:eastAsia="仿宋" w:cs="仿宋"/>
                <w:i w:val="0"/>
                <w:iCs w:val="0"/>
                <w:color w:val="000000"/>
                <w:kern w:val="0"/>
                <w:sz w:val="21"/>
                <w:szCs w:val="21"/>
                <w:u w:val="none"/>
                <w:lang w:val="en-US" w:eastAsia="zh-CN" w:bidi="ar"/>
              </w:rPr>
              <w:t>，</w:t>
            </w:r>
            <w:r>
              <w:rPr>
                <w:rFonts w:hint="default" w:ascii="仿宋" w:hAnsi="仿宋" w:eastAsia="仿宋" w:cs="仿宋"/>
                <w:i w:val="0"/>
                <w:iCs w:val="0"/>
                <w:color w:val="000000"/>
                <w:kern w:val="0"/>
                <w:sz w:val="21"/>
                <w:szCs w:val="21"/>
                <w:u w:val="none"/>
                <w:lang w:val="en-US" w:eastAsia="zh-CN" w:bidi="ar"/>
              </w:rPr>
              <w:t>钢板厚度≥1.2mm</w:t>
            </w:r>
            <w:r>
              <w:rPr>
                <w:rFonts w:hint="eastAsia" w:ascii="仿宋" w:hAnsi="仿宋" w:eastAsia="仿宋" w:cs="仿宋"/>
                <w:i w:val="0"/>
                <w:iCs w:val="0"/>
                <w:color w:val="000000"/>
                <w:kern w:val="0"/>
                <w:sz w:val="21"/>
                <w:szCs w:val="21"/>
                <w:u w:val="none"/>
                <w:lang w:val="en-US" w:eastAsia="zh-CN" w:bidi="ar"/>
              </w:rPr>
              <w:t>；</w:t>
            </w:r>
            <w:r>
              <w:rPr>
                <w:rFonts w:hint="default" w:ascii="仿宋" w:hAnsi="仿宋" w:eastAsia="仿宋" w:cs="仿宋"/>
                <w:i w:val="0"/>
                <w:iCs w:val="0"/>
                <w:color w:val="000000"/>
                <w:kern w:val="0"/>
                <w:sz w:val="21"/>
                <w:szCs w:val="21"/>
                <w:u w:val="none"/>
                <w:lang w:val="en-US" w:eastAsia="zh-CN" w:bidi="ar"/>
              </w:rPr>
              <w:t>接触位置为木质桌面</w:t>
            </w:r>
            <w:r>
              <w:rPr>
                <w:rFonts w:hint="eastAsia" w:ascii="仿宋" w:hAnsi="仿宋" w:eastAsia="仿宋" w:cs="仿宋"/>
                <w:i w:val="0"/>
                <w:iCs w:val="0"/>
                <w:color w:val="000000"/>
                <w:kern w:val="0"/>
                <w:sz w:val="21"/>
                <w:szCs w:val="21"/>
                <w:u w:val="none"/>
                <w:lang w:val="en-US" w:eastAsia="zh-CN" w:bidi="ar"/>
              </w:rPr>
              <w:t>，</w:t>
            </w:r>
            <w:r>
              <w:rPr>
                <w:rFonts w:hint="default" w:ascii="仿宋" w:hAnsi="仿宋" w:eastAsia="仿宋" w:cs="仿宋"/>
                <w:i w:val="0"/>
                <w:iCs w:val="0"/>
                <w:color w:val="000000"/>
                <w:kern w:val="0"/>
                <w:sz w:val="21"/>
                <w:szCs w:val="21"/>
                <w:u w:val="none"/>
                <w:lang w:val="en-US" w:eastAsia="zh-CN" w:bidi="ar"/>
              </w:rPr>
              <w:t>桌体木板厚度≥16mm ，讲台桌面支持升降功能，水平桌面支持电动升降功能，水平桌面高度可调</w:t>
            </w:r>
            <w:r>
              <w:rPr>
                <w:rFonts w:hint="eastAsia" w:ascii="仿宋" w:hAnsi="仿宋" w:eastAsia="仿宋" w:cs="仿宋"/>
                <w:i w:val="0"/>
                <w:iCs w:val="0"/>
                <w:color w:val="000000"/>
                <w:kern w:val="0"/>
                <w:sz w:val="21"/>
                <w:szCs w:val="21"/>
                <w:u w:val="none"/>
                <w:lang w:val="en-US" w:eastAsia="zh-CN" w:bidi="ar"/>
              </w:rPr>
              <w:t>，方便</w:t>
            </w:r>
            <w:r>
              <w:rPr>
                <w:rFonts w:hint="default" w:ascii="仿宋" w:hAnsi="仿宋" w:eastAsia="仿宋" w:cs="仿宋"/>
                <w:i w:val="0"/>
                <w:iCs w:val="0"/>
                <w:color w:val="000000"/>
                <w:kern w:val="0"/>
                <w:sz w:val="21"/>
                <w:szCs w:val="21"/>
                <w:u w:val="none"/>
                <w:lang w:val="en-US" w:eastAsia="zh-CN" w:bidi="ar"/>
              </w:rPr>
              <w:t>站立、坐姿教学。</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w:t>
            </w:r>
            <w:r>
              <w:rPr>
                <w:rFonts w:hint="default" w:ascii="仿宋" w:hAnsi="仿宋" w:eastAsia="仿宋" w:cs="仿宋"/>
                <w:i w:val="0"/>
                <w:iCs w:val="0"/>
                <w:color w:val="000000"/>
                <w:kern w:val="0"/>
                <w:sz w:val="21"/>
                <w:szCs w:val="21"/>
                <w:u w:val="none"/>
                <w:lang w:val="en-US" w:eastAsia="zh-CN" w:bidi="ar"/>
              </w:rPr>
              <w:t>、讲桌具有升降控制器设计，至少具备水平桌面距地高度LED数字显示、上升按键、下降按键；还具有一键调节水平桌面到出厂默认适合教师坐姿的高度和一键调节水平桌面到出厂默认适合教师站姿的高度，且均为独立按键，不与任何其他功能键复用，出厂即可使用，无需任何现场部署设置。</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w:t>
            </w:r>
            <w:r>
              <w:rPr>
                <w:rFonts w:hint="default" w:ascii="仿宋" w:hAnsi="仿宋" w:eastAsia="仿宋" w:cs="仿宋"/>
                <w:i w:val="0"/>
                <w:iCs w:val="0"/>
                <w:color w:val="000000"/>
                <w:kern w:val="0"/>
                <w:sz w:val="21"/>
                <w:szCs w:val="21"/>
                <w:u w:val="none"/>
                <w:lang w:val="en-US" w:eastAsia="zh-CN" w:bidi="ar"/>
              </w:rPr>
              <w:t>、屏体的屏幕采用≥23.8英寸电容触摸屏，具备防眩光功能，厚度≥2.1mm；支持≥10点触控；支持屏幕手动角度调节。</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w:t>
            </w:r>
            <w:r>
              <w:rPr>
                <w:rFonts w:hint="default" w:ascii="仿宋" w:hAnsi="仿宋" w:eastAsia="仿宋" w:cs="仿宋"/>
                <w:i w:val="0"/>
                <w:iCs w:val="0"/>
                <w:color w:val="000000"/>
                <w:kern w:val="0"/>
                <w:sz w:val="21"/>
                <w:szCs w:val="21"/>
                <w:u w:val="none"/>
                <w:lang w:val="en-US" w:eastAsia="zh-CN" w:bidi="ar"/>
              </w:rPr>
              <w:t>屏体侧边内置NFC模块；讲台屏至少支持NFC刷卡、二维码2种方式实现设备使用前的用户身份认证。</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w:t>
            </w:r>
            <w:r>
              <w:rPr>
                <w:rFonts w:hint="default" w:ascii="仿宋" w:hAnsi="仿宋" w:eastAsia="仿宋" w:cs="仿宋"/>
                <w:i w:val="0"/>
                <w:iCs w:val="0"/>
                <w:color w:val="000000"/>
                <w:kern w:val="0"/>
                <w:sz w:val="21"/>
                <w:szCs w:val="21"/>
                <w:u w:val="none"/>
                <w:lang w:val="en-US" w:eastAsia="zh-CN" w:bidi="ar"/>
              </w:rPr>
              <w:t>、讲台屏具备工作台模式和全屏模式两种教学模式。全屏模式下支持全屏操作讲台；工作台模式支持独立的操作区域。支持设置开机默认显示的教学模式。</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w:t>
            </w:r>
            <w:r>
              <w:rPr>
                <w:rFonts w:hint="default" w:ascii="仿宋" w:hAnsi="仿宋" w:eastAsia="仿宋" w:cs="仿宋"/>
                <w:i w:val="0"/>
                <w:iCs w:val="0"/>
                <w:color w:val="000000"/>
                <w:kern w:val="0"/>
                <w:sz w:val="21"/>
                <w:szCs w:val="21"/>
                <w:u w:val="none"/>
                <w:lang w:val="en-US" w:eastAsia="zh-CN" w:bidi="ar"/>
              </w:rPr>
              <w:t>、讲台屏具备教学工具，支持通过讲台工作台区域快速打开教学工具，包含批注、放大镜、白板、计时器、随机抽选、返回桌面。</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w:t>
            </w:r>
            <w:r>
              <w:rPr>
                <w:rFonts w:hint="default" w:ascii="仿宋" w:hAnsi="仿宋" w:eastAsia="仿宋" w:cs="仿宋"/>
                <w:i w:val="0"/>
                <w:iCs w:val="0"/>
                <w:color w:val="000000"/>
                <w:kern w:val="0"/>
                <w:sz w:val="21"/>
                <w:szCs w:val="21"/>
                <w:u w:val="none"/>
                <w:lang w:val="en-US" w:eastAsia="zh-CN" w:bidi="ar"/>
              </w:rPr>
              <w:t>、讲台屏具备U 盘隐私操作功能，当在大屏或讲台插入</w:t>
            </w:r>
            <w:r>
              <w:rPr>
                <w:rFonts w:hint="eastAsia" w:ascii="仿宋" w:hAnsi="仿宋" w:eastAsia="仿宋" w:cs="仿宋"/>
                <w:i w:val="0"/>
                <w:iCs w:val="0"/>
                <w:color w:val="000000"/>
                <w:kern w:val="0"/>
                <w:sz w:val="21"/>
                <w:szCs w:val="21"/>
                <w:u w:val="none"/>
                <w:lang w:val="en-US" w:eastAsia="zh-CN" w:bidi="ar"/>
              </w:rPr>
              <w:t xml:space="preserve"> U 盘</w:t>
            </w:r>
            <w:r>
              <w:rPr>
                <w:rFonts w:hint="default" w:ascii="仿宋" w:hAnsi="仿宋" w:eastAsia="仿宋" w:cs="仿宋"/>
                <w:i w:val="0"/>
                <w:iCs w:val="0"/>
                <w:color w:val="000000"/>
                <w:kern w:val="0"/>
                <w:sz w:val="21"/>
                <w:szCs w:val="21"/>
                <w:u w:val="none"/>
                <w:lang w:val="en-US" w:eastAsia="zh-CN" w:bidi="ar"/>
              </w:rPr>
              <w:t>后，可以选择在讲台上安全打开U 盘，打开后U 盘上内容仅讲台上可见；点击U盘内容后，可以在大屏上打开该内容。</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w:t>
            </w:r>
            <w:r>
              <w:rPr>
                <w:rFonts w:hint="default" w:ascii="仿宋" w:hAnsi="仿宋" w:eastAsia="仿宋" w:cs="仿宋"/>
                <w:i w:val="0"/>
                <w:iCs w:val="0"/>
                <w:color w:val="000000"/>
                <w:kern w:val="0"/>
                <w:sz w:val="21"/>
                <w:szCs w:val="21"/>
                <w:u w:val="none"/>
                <w:lang w:val="en-US" w:eastAsia="zh-CN" w:bidi="ar"/>
              </w:rPr>
              <w:t>、讲台屏具备锁屏功能，可以选择无密码锁屏、密码锁屏扫码锁屏方式进行锁屏，锁屏后每次设备开机都将自动进入锁屏界面。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A468C">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772AE">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7B717">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DF032">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5F76">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1EEC">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DCAC">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2CA5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28F6">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E5C5D">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云屏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0E0EC">
            <w:pPr>
              <w:keepNext w:val="0"/>
              <w:keepLines w:val="0"/>
              <w:widowControl/>
              <w:suppressLineNumbers w:val="0"/>
              <w:snapToGrid w:val="0"/>
              <w:ind w:left="0" w:leftChars="0" w:right="0" w:rightChars="0" w:firstLine="0" w:firstLineChars="0"/>
              <w:jc w:val="left"/>
              <w:textAlignment w:val="top"/>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1、整机边框采用金属边框，外边框采用喷涂环保木纹工艺。屏幕采用了高雾度偏光片，屏体雾度值≥25%，可视角度≥178°。</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w:t>
            </w:r>
            <w:r>
              <w:rPr>
                <w:rFonts w:hint="default" w:ascii="仿宋" w:hAnsi="仿宋" w:eastAsia="仿宋" w:cs="仿宋"/>
                <w:i w:val="0"/>
                <w:iCs w:val="0"/>
                <w:color w:val="000000"/>
                <w:kern w:val="0"/>
                <w:sz w:val="21"/>
                <w:szCs w:val="21"/>
                <w:u w:val="none"/>
                <w:lang w:val="en-US" w:eastAsia="zh-CN" w:bidi="ar"/>
              </w:rPr>
              <w:t>、液晶屏显示尺寸≥43寸，分辨率≥3840*2160，显示比例16:9，支持横、竖安装方式。</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w:t>
            </w:r>
            <w:r>
              <w:rPr>
                <w:rFonts w:hint="default" w:ascii="仿宋" w:hAnsi="仿宋" w:eastAsia="仿宋" w:cs="仿宋"/>
                <w:i w:val="0"/>
                <w:iCs w:val="0"/>
                <w:color w:val="000000"/>
                <w:kern w:val="0"/>
                <w:sz w:val="21"/>
                <w:szCs w:val="21"/>
                <w:u w:val="none"/>
                <w:lang w:val="en-US" w:eastAsia="zh-CN" w:bidi="ar"/>
              </w:rPr>
              <w:t>、采用4核CPU，工作频率≥1.9GHz。运行内存2G，存储空间8G。支持最大64G的TF卡扩展存储。</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w:t>
            </w:r>
            <w:r>
              <w:rPr>
                <w:rFonts w:hint="default" w:ascii="仿宋" w:hAnsi="仿宋" w:eastAsia="仿宋" w:cs="仿宋"/>
                <w:i w:val="0"/>
                <w:iCs w:val="0"/>
                <w:color w:val="000000"/>
                <w:kern w:val="0"/>
                <w:sz w:val="21"/>
                <w:szCs w:val="21"/>
                <w:u w:val="none"/>
                <w:lang w:val="en-US" w:eastAsia="zh-CN" w:bidi="ar"/>
              </w:rPr>
              <w:t>、信息发布系统与设备一体化集成，无需外接任何信息发布设备即可完成信息发布。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83463">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D75DC">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02241">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280EB">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E2EE">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078F">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F1CE">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686E4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B65E">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C9760">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中控主机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3FC78">
            <w:pPr>
              <w:keepNext w:val="0"/>
              <w:keepLines w:val="0"/>
              <w:widowControl/>
              <w:suppressLineNumbers w:val="0"/>
              <w:snapToGrid w:val="0"/>
              <w:ind w:left="0" w:leftChars="0" w:right="0" w:rightChars="0" w:firstLine="0" w:firstLineChars="0"/>
              <w:jc w:val="left"/>
              <w:textAlignment w:val="top"/>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机身高度≤1U，采用超静音无风扇设计。HDMI视频输入接口≥4个，HDMI输出接口≥4个，支持HDMI矩阵功能，HDMI输入输出分辨率均不低于4K@30Hz。HDMI支持音视频分离能力，支持HDMI信号内的音频，自动分离到音频模块。</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w:t>
            </w:r>
            <w:r>
              <w:rPr>
                <w:rFonts w:hint="default" w:ascii="仿宋" w:hAnsi="仿宋" w:eastAsia="仿宋" w:cs="仿宋"/>
                <w:i w:val="0"/>
                <w:iCs w:val="0"/>
                <w:color w:val="000000"/>
                <w:kern w:val="0"/>
                <w:sz w:val="21"/>
                <w:szCs w:val="21"/>
                <w:u w:val="none"/>
                <w:lang w:val="en-US" w:eastAsia="zh-CN" w:bidi="ar"/>
              </w:rPr>
              <w:t>、具备3.5mm音频输入口≥2个，3.5mm音频输出接口≥2个。具备1路幕布升降控制电源，并采用防脱落电源插口。支持≥2路220V国标受控电源。麦克风输入接口≥1路，支持幻象供电。</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w:t>
            </w:r>
            <w:r>
              <w:rPr>
                <w:rFonts w:hint="default" w:ascii="仿宋" w:hAnsi="仿宋" w:eastAsia="仿宋" w:cs="仿宋"/>
                <w:i w:val="0"/>
                <w:iCs w:val="0"/>
                <w:color w:val="000000"/>
                <w:kern w:val="0"/>
                <w:sz w:val="21"/>
                <w:szCs w:val="21"/>
                <w:u w:val="none"/>
                <w:lang w:val="en-US" w:eastAsia="zh-CN" w:bidi="ar"/>
              </w:rPr>
              <w:t>、具备RS232接口≥4个，具备RS485接口≥2个；每个接口均独立逻辑可编程，支持延时发码、组合串口控制指令下发，支持波特率、校验位自定义。</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w:t>
            </w:r>
            <w:r>
              <w:rPr>
                <w:rFonts w:hint="default" w:ascii="仿宋" w:hAnsi="仿宋" w:eastAsia="仿宋" w:cs="仿宋"/>
                <w:i w:val="0"/>
                <w:iCs w:val="0"/>
                <w:color w:val="000000"/>
                <w:kern w:val="0"/>
                <w:sz w:val="21"/>
                <w:szCs w:val="21"/>
                <w:u w:val="none"/>
                <w:lang w:val="en-US" w:eastAsia="zh-CN" w:bidi="ar"/>
              </w:rPr>
              <w:t>、支持用户在后台端通过局域网络在线配置中控各控制接口上的控制码发码指令。</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w:t>
            </w:r>
            <w:r>
              <w:rPr>
                <w:rFonts w:hint="default" w:ascii="仿宋" w:hAnsi="仿宋" w:eastAsia="仿宋" w:cs="仿宋"/>
                <w:i w:val="0"/>
                <w:iCs w:val="0"/>
                <w:color w:val="000000"/>
                <w:kern w:val="0"/>
                <w:sz w:val="21"/>
                <w:szCs w:val="21"/>
                <w:u w:val="none"/>
                <w:lang w:val="en-US" w:eastAsia="zh-CN" w:bidi="ar"/>
              </w:rPr>
              <w:t>、内置千兆交换机，接口数量≥5路。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25C52">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F324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3D4C6">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88C61">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2572">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68CD">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4065">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0F0C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7820">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D2119">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中控面板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2A248">
            <w:pPr>
              <w:keepNext w:val="0"/>
              <w:keepLines w:val="0"/>
              <w:widowControl/>
              <w:suppressLineNumbers w:val="0"/>
              <w:snapToGrid w:val="0"/>
              <w:ind w:left="0" w:leftChars="0" w:right="0" w:rightChars="0" w:firstLine="0" w:firstLineChars="0"/>
              <w:jc w:val="left"/>
              <w:textAlignment w:val="top"/>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1、采用10.1英寸电容显示屏，整机CPU≥4核，系统运行内存≥2GB</w:t>
            </w:r>
            <w:r>
              <w:rPr>
                <w:rFonts w:hint="eastAsia" w:ascii="仿宋" w:hAnsi="仿宋" w:eastAsia="仿宋" w:cs="仿宋"/>
                <w:i w:val="0"/>
                <w:iCs w:val="0"/>
                <w:color w:val="000000"/>
                <w:kern w:val="0"/>
                <w:sz w:val="21"/>
                <w:szCs w:val="21"/>
                <w:u w:val="none"/>
                <w:lang w:val="en-US" w:eastAsia="zh-CN" w:bidi="ar"/>
              </w:rPr>
              <w:t>，</w:t>
            </w:r>
            <w:r>
              <w:rPr>
                <w:rFonts w:hint="default" w:ascii="仿宋" w:hAnsi="仿宋" w:eastAsia="仿宋" w:cs="仿宋"/>
                <w:i w:val="0"/>
                <w:iCs w:val="0"/>
                <w:color w:val="000000"/>
                <w:kern w:val="0"/>
                <w:sz w:val="21"/>
                <w:szCs w:val="21"/>
                <w:u w:val="none"/>
                <w:lang w:val="en-US" w:eastAsia="zh-CN" w:bidi="ar"/>
              </w:rPr>
              <w:t>存储容量≥32GB。内置IC卡刷卡器，支持14443协议A and B,FeliCaTM三类标准。</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w:t>
            </w:r>
            <w:r>
              <w:rPr>
                <w:rFonts w:hint="default" w:ascii="仿宋" w:hAnsi="仿宋" w:eastAsia="仿宋" w:cs="仿宋"/>
                <w:i w:val="0"/>
                <w:iCs w:val="0"/>
                <w:color w:val="000000"/>
                <w:kern w:val="0"/>
                <w:sz w:val="21"/>
                <w:szCs w:val="21"/>
                <w:u w:val="none"/>
                <w:lang w:val="en-US" w:eastAsia="zh-CN" w:bidi="ar"/>
              </w:rPr>
              <w:t>、内置高灵敏度全向麦克风，拾音半径≥1米。内置双喇叭设计，功率≥1W*2。内置摄像头，摄像头分辨率≥1600*1200。</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w:t>
            </w:r>
            <w:r>
              <w:rPr>
                <w:rFonts w:hint="default" w:ascii="仿宋" w:hAnsi="仿宋" w:eastAsia="仿宋" w:cs="仿宋"/>
                <w:i w:val="0"/>
                <w:iCs w:val="0"/>
                <w:color w:val="000000"/>
                <w:kern w:val="0"/>
                <w:sz w:val="21"/>
                <w:szCs w:val="21"/>
                <w:u w:val="none"/>
                <w:lang w:val="en-US" w:eastAsia="zh-CN" w:bidi="ar"/>
              </w:rPr>
              <w:t>、整机接口：RS232≥2路</w:t>
            </w:r>
            <w:r>
              <w:rPr>
                <w:rFonts w:hint="eastAsia" w:ascii="仿宋" w:hAnsi="仿宋" w:eastAsia="仿宋" w:cs="仿宋"/>
                <w:i w:val="0"/>
                <w:iCs w:val="0"/>
                <w:color w:val="000000"/>
                <w:kern w:val="0"/>
                <w:sz w:val="21"/>
                <w:szCs w:val="21"/>
                <w:u w:val="none"/>
                <w:lang w:val="en-US" w:eastAsia="zh-CN" w:bidi="ar"/>
              </w:rPr>
              <w:t>，</w:t>
            </w:r>
            <w:r>
              <w:rPr>
                <w:rFonts w:hint="default" w:ascii="仿宋" w:hAnsi="仿宋" w:eastAsia="仿宋" w:cs="仿宋"/>
                <w:i w:val="0"/>
                <w:iCs w:val="0"/>
                <w:color w:val="000000"/>
                <w:kern w:val="0"/>
                <w:sz w:val="21"/>
                <w:szCs w:val="21"/>
                <w:u w:val="none"/>
                <w:lang w:val="en-US" w:eastAsia="zh-CN" w:bidi="ar"/>
              </w:rPr>
              <w:t>DC2.0≥1路</w:t>
            </w:r>
            <w:r>
              <w:rPr>
                <w:rFonts w:hint="eastAsia" w:ascii="仿宋" w:hAnsi="仿宋" w:eastAsia="仿宋" w:cs="仿宋"/>
                <w:i w:val="0"/>
                <w:iCs w:val="0"/>
                <w:color w:val="000000"/>
                <w:kern w:val="0"/>
                <w:sz w:val="21"/>
                <w:szCs w:val="21"/>
                <w:u w:val="none"/>
                <w:lang w:val="en-US" w:eastAsia="zh-CN" w:bidi="ar"/>
              </w:rPr>
              <w:t>，</w:t>
            </w:r>
            <w:r>
              <w:rPr>
                <w:rFonts w:hint="default" w:ascii="仿宋" w:hAnsi="仿宋" w:eastAsia="仿宋" w:cs="仿宋"/>
                <w:i w:val="0"/>
                <w:iCs w:val="0"/>
                <w:color w:val="000000"/>
                <w:kern w:val="0"/>
                <w:sz w:val="21"/>
                <w:szCs w:val="21"/>
                <w:u w:val="none"/>
                <w:lang w:val="en-US" w:eastAsia="zh-CN" w:bidi="ar"/>
              </w:rPr>
              <w:t>Type-C≥1路</w:t>
            </w:r>
            <w:r>
              <w:rPr>
                <w:rFonts w:hint="eastAsia" w:ascii="仿宋" w:hAnsi="仿宋" w:eastAsia="仿宋" w:cs="仿宋"/>
                <w:i w:val="0"/>
                <w:iCs w:val="0"/>
                <w:color w:val="000000"/>
                <w:kern w:val="0"/>
                <w:sz w:val="21"/>
                <w:szCs w:val="21"/>
                <w:u w:val="none"/>
                <w:lang w:val="en-US" w:eastAsia="zh-CN" w:bidi="ar"/>
              </w:rPr>
              <w:t>，</w:t>
            </w:r>
            <w:r>
              <w:rPr>
                <w:rFonts w:hint="default" w:ascii="仿宋" w:hAnsi="仿宋" w:eastAsia="仿宋" w:cs="仿宋"/>
                <w:i w:val="0"/>
                <w:iCs w:val="0"/>
                <w:color w:val="000000"/>
                <w:kern w:val="0"/>
                <w:sz w:val="21"/>
                <w:szCs w:val="21"/>
                <w:u w:val="none"/>
                <w:lang w:val="en-US" w:eastAsia="zh-CN" w:bidi="ar"/>
              </w:rPr>
              <w:t>RJ45≥1路。</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w:t>
            </w:r>
            <w:r>
              <w:rPr>
                <w:rFonts w:hint="default" w:ascii="仿宋" w:hAnsi="仿宋" w:eastAsia="仿宋" w:cs="仿宋"/>
                <w:i w:val="0"/>
                <w:iCs w:val="0"/>
                <w:color w:val="000000"/>
                <w:kern w:val="0"/>
                <w:sz w:val="21"/>
                <w:szCs w:val="21"/>
                <w:u w:val="none"/>
                <w:lang w:val="en-US" w:eastAsia="zh-CN" w:bidi="ar"/>
              </w:rPr>
              <w:t>、支持≥12个自定义功能按钮设置，自定义配置已连接的设备开关等操控功能。支持≥3种身份鉴权方式，包括刷卡鉴权、人脸识别鉴权、扫码鉴权。</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w:t>
            </w:r>
            <w:r>
              <w:rPr>
                <w:rFonts w:hint="default" w:ascii="仿宋" w:hAnsi="仿宋" w:eastAsia="仿宋" w:cs="仿宋"/>
                <w:i w:val="0"/>
                <w:iCs w:val="0"/>
                <w:color w:val="000000"/>
                <w:kern w:val="0"/>
                <w:sz w:val="21"/>
                <w:szCs w:val="21"/>
                <w:u w:val="none"/>
                <w:lang w:val="en-US" w:eastAsia="zh-CN" w:bidi="ar"/>
              </w:rPr>
              <w:t>、支持通过网络方式与小组互动软件系统进行连接，实现小组互动功能管控，包括投屏、广播和分享等功能。</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w:t>
            </w:r>
            <w:r>
              <w:rPr>
                <w:rFonts w:hint="default" w:ascii="仿宋" w:hAnsi="仿宋" w:eastAsia="仿宋" w:cs="仿宋"/>
                <w:i w:val="0"/>
                <w:iCs w:val="0"/>
                <w:color w:val="000000"/>
                <w:kern w:val="0"/>
                <w:sz w:val="21"/>
                <w:szCs w:val="21"/>
                <w:u w:val="none"/>
                <w:lang w:val="en-US" w:eastAsia="zh-CN" w:bidi="ar"/>
              </w:rPr>
              <w:t>、系统支持IP对讲功能，通过终端可以呼叫后台人员，实现IP语音电话功能。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2452E">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545F8">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D6B70">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ECF61">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A00A">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5F91">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766C">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6163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C552">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41110">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智能音频主机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EBF30">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1、主机需采用ARM架构处理器，CPU核心数量≥4个，CPU主频≥1.5GHz，运行嵌入式Linux操作系统。</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w:t>
            </w:r>
            <w:r>
              <w:rPr>
                <w:rFonts w:hint="eastAsia" w:ascii="仿宋" w:hAnsi="仿宋" w:eastAsia="仿宋" w:cs="仿宋"/>
                <w:i w:val="0"/>
                <w:iCs w:val="0"/>
                <w:color w:val="000000"/>
                <w:kern w:val="0"/>
                <w:sz w:val="21"/>
                <w:szCs w:val="21"/>
                <w:u w:val="none"/>
                <w:lang w:val="en-US" w:eastAsia="zh-CN" w:bidi="ar"/>
              </w:rPr>
              <w:t>、</w:t>
            </w:r>
            <w:r>
              <w:rPr>
                <w:rFonts w:hint="default" w:ascii="仿宋" w:hAnsi="仿宋" w:eastAsia="仿宋" w:cs="仿宋"/>
                <w:i w:val="0"/>
                <w:iCs w:val="0"/>
                <w:color w:val="000000"/>
                <w:kern w:val="0"/>
                <w:sz w:val="21"/>
                <w:szCs w:val="21"/>
                <w:u w:val="none"/>
                <w:lang w:val="en-US" w:eastAsia="zh-CN" w:bidi="ar"/>
              </w:rPr>
              <w:t>主机具备≥9个音量调节旋钮，支持调节各输入输出通道的音量大小，音量调节旋钮均带箭头指示标识。音量调节旋钮采用内陷式防误触设计，防止用户误触调节音量大小。支持≥2路RJ45网口音频输入；支持≥6路凤凰端子差分输入，其中≥4路支持 48V幻象电源供电。支持≥2 路凤凰端子差分输出，支持≥2路凤凰端子功放输出。</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w:t>
            </w:r>
            <w:r>
              <w:rPr>
                <w:rFonts w:hint="default" w:ascii="仿宋" w:hAnsi="仿宋" w:eastAsia="仿宋" w:cs="仿宋"/>
                <w:i w:val="0"/>
                <w:iCs w:val="0"/>
                <w:color w:val="000000"/>
                <w:kern w:val="0"/>
                <w:sz w:val="21"/>
                <w:szCs w:val="21"/>
                <w:u w:val="none"/>
                <w:lang w:val="en-US" w:eastAsia="zh-CN" w:bidi="ar"/>
              </w:rPr>
              <w:t>、支持低时延AI降噪技术，既可对教室内的空调、电风扇等稳态噪声进行抑制，也可对板书声、走路声、桌椅声等瞬态噪声进行抑制，不进行扩声输出，降噪幅度≥30dB。支持动态波束成形算法，可对讲台区域发声源进行精准跟踪，以保证讲台区域老师的拾扩清晰度与均匀度。支持虚拟音幕功能，在麦克风前方180°的讲台区域可以正常扩声，在麦克风后方180°的学生区域无法扩声，从而实现对学生区域嘈杂声的精准过滤。</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w:t>
            </w:r>
            <w:r>
              <w:rPr>
                <w:rFonts w:hint="default" w:ascii="仿宋" w:hAnsi="仿宋" w:eastAsia="仿宋" w:cs="仿宋"/>
                <w:i w:val="0"/>
                <w:iCs w:val="0"/>
                <w:color w:val="000000"/>
                <w:kern w:val="0"/>
                <w:sz w:val="21"/>
                <w:szCs w:val="21"/>
                <w:u w:val="none"/>
                <w:lang w:val="en-US" w:eastAsia="zh-CN" w:bidi="ar"/>
              </w:rPr>
              <w:t>、支持拾扩一体功能，可通过一只吊装麦克风实现本地扩声和远程互动，本地扩音和远程互动能同时进行，并且相互不影响效果；本地扩音要求声音清晰响亮、无啸叫；远程互动要求声音清晰、无噪声和回声。支持男声、女声模式切换功能。支持通过软件对音频主机进行音频矩阵配置、算法参数调节、升级等功能。支持通过音频线与同品牌录播主机进行握手通信，可实现同品牌录播主机音频矩阵的自动化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BA1AA">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7BEDB">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CD07E">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E89C2">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8A2C">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3562">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50F3">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57B8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140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BFE70">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阵列麦克风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51C6E">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1、麦克风采用线阵列设计，内置≥6个传感器单元。麦克风无需额外适配器供电，能够通过网线实现麦克风供电、音频信号传输。</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2、麦克风采用≥2个网口进行模拟音频信号传输，配以强驱动输出电路，实现强抗干扰能力。麦克风采用12V直流供电。麦克风拾音距离≥6米。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B8552">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A3B1A">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E93E3">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2F57A">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351A">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82ED">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7D07">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129E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7F41">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EF84B">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教学互动系统-教师端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2B361">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1、支持自由授课和登录授课模式；自由授课模式支持</w:t>
            </w:r>
            <w:r>
              <w:rPr>
                <w:rFonts w:hint="eastAsia" w:ascii="仿宋" w:hAnsi="仿宋" w:eastAsia="仿宋" w:cs="仿宋"/>
                <w:i w:val="0"/>
                <w:iCs w:val="0"/>
                <w:color w:val="000000"/>
                <w:kern w:val="0"/>
                <w:sz w:val="21"/>
                <w:szCs w:val="21"/>
                <w:u w:val="none"/>
                <w:lang w:val="en-US" w:eastAsia="zh-CN" w:bidi="ar"/>
              </w:rPr>
              <w:t>教师</w:t>
            </w:r>
            <w:r>
              <w:rPr>
                <w:rFonts w:hint="default" w:ascii="仿宋" w:hAnsi="仿宋" w:eastAsia="仿宋" w:cs="仿宋"/>
                <w:i w:val="0"/>
                <w:iCs w:val="0"/>
                <w:color w:val="000000"/>
                <w:kern w:val="0"/>
                <w:sz w:val="21"/>
                <w:szCs w:val="21"/>
                <w:u w:val="none"/>
                <w:lang w:val="en-US" w:eastAsia="zh-CN" w:bidi="ar"/>
              </w:rPr>
              <w:t>未登录状态下快速点击应用开始授课，进行板书演示、课件讲演；登录授课模式支持教师在设备上扫描二维码，系统会自动获取教师的课程信息，多课程时支持手动选择，无课程时支持创建新课程，选中课程后会自动生成课堂码，支持教师复制课堂码分享给学生。</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2、支持无感考勤签到功能，学生连接成功进入课堂后，名字可自动显示在签到列表上，签到列表可实时统计已签到人数和未</w:t>
            </w:r>
            <w:r>
              <w:rPr>
                <w:rFonts w:hint="eastAsia" w:ascii="仿宋" w:hAnsi="仿宋" w:eastAsia="仿宋" w:cs="仿宋"/>
                <w:i w:val="0"/>
                <w:iCs w:val="0"/>
                <w:color w:val="000000"/>
                <w:kern w:val="0"/>
                <w:sz w:val="21"/>
                <w:szCs w:val="21"/>
                <w:u w:val="none"/>
                <w:lang w:val="en-US" w:eastAsia="zh-CN" w:bidi="ar"/>
              </w:rPr>
              <w:t>签到</w:t>
            </w:r>
            <w:r>
              <w:rPr>
                <w:rFonts w:hint="default" w:ascii="仿宋" w:hAnsi="仿宋" w:eastAsia="仿宋" w:cs="仿宋"/>
                <w:i w:val="0"/>
                <w:iCs w:val="0"/>
                <w:color w:val="000000"/>
                <w:kern w:val="0"/>
                <w:sz w:val="21"/>
                <w:szCs w:val="21"/>
                <w:u w:val="none"/>
                <w:lang w:val="en-US" w:eastAsia="zh-CN" w:bidi="ar"/>
              </w:rPr>
              <w:t>及迟到人数，同时也还支持开启防作弊考勤。</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w:t>
            </w:r>
            <w:r>
              <w:rPr>
                <w:rFonts w:hint="default" w:ascii="仿宋" w:hAnsi="仿宋" w:eastAsia="仿宋" w:cs="仿宋"/>
                <w:i w:val="0"/>
                <w:iCs w:val="0"/>
                <w:color w:val="000000"/>
                <w:kern w:val="0"/>
                <w:sz w:val="21"/>
                <w:szCs w:val="21"/>
                <w:u w:val="none"/>
                <w:lang w:val="en-US" w:eastAsia="zh-CN" w:bidi="ar"/>
              </w:rPr>
              <w:t>、支持自由模式、纵向画板的书写方式；自由模式支持在画板上任意拖动书写，不限制画板的横向和纵向书写范围，并支持定位板书内容；纵向模式支持≥ 50 页可上下滑动的电子板书，板书书写时支持自由调整笔迹颜色及笔触粗细；支持双指滑动板书、长按圈选后移动区域，书写笔迹支持用手背擦除；书写内容各端实时同步更新。</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w:t>
            </w:r>
            <w:r>
              <w:rPr>
                <w:rFonts w:hint="default" w:ascii="仿宋" w:hAnsi="仿宋" w:eastAsia="仿宋" w:cs="仿宋"/>
                <w:i w:val="0"/>
                <w:iCs w:val="0"/>
                <w:color w:val="000000"/>
                <w:kern w:val="0"/>
                <w:sz w:val="21"/>
                <w:szCs w:val="21"/>
                <w:u w:val="none"/>
                <w:lang w:val="en-US" w:eastAsia="zh-CN" w:bidi="ar"/>
              </w:rPr>
              <w:t>、支持对在线学生发起抽选，系统将随机抽选一名学生，用于老师课堂提问。</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w:t>
            </w:r>
            <w:r>
              <w:rPr>
                <w:rFonts w:hint="default" w:ascii="仿宋" w:hAnsi="仿宋" w:eastAsia="仿宋" w:cs="仿宋"/>
                <w:i w:val="0"/>
                <w:iCs w:val="0"/>
                <w:color w:val="000000"/>
                <w:kern w:val="0"/>
                <w:sz w:val="21"/>
                <w:szCs w:val="21"/>
                <w:u w:val="none"/>
                <w:lang w:val="en-US" w:eastAsia="zh-CN" w:bidi="ar"/>
              </w:rPr>
              <w:t>、支持教师发起计时器功能，教师可以对正在进行的教学活动计时，支持暂停、继续、重置操作，同时支持全屏倒计时模式。</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w:t>
            </w:r>
            <w:r>
              <w:rPr>
                <w:rFonts w:hint="default" w:ascii="仿宋" w:hAnsi="仿宋" w:eastAsia="仿宋" w:cs="仿宋"/>
                <w:i w:val="0"/>
                <w:iCs w:val="0"/>
                <w:color w:val="000000"/>
                <w:kern w:val="0"/>
                <w:sz w:val="21"/>
                <w:szCs w:val="21"/>
                <w:u w:val="none"/>
                <w:lang w:val="en-US" w:eastAsia="zh-CN" w:bidi="ar"/>
              </w:rPr>
              <w:t>、支持在公网环境下，教师加入课堂后，采用无线方式将笔记本电脑的画面投送到教师授课端，学生听课端自动跟随教师演示画面，共享过程中教师端可随时结束投屏共享；同时支持学生在web端发起投屏申请，经老师同意后开始共享屏幕，支持≥8个学生端屏幕同时共享。</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w:t>
            </w:r>
            <w:r>
              <w:rPr>
                <w:rFonts w:hint="default" w:ascii="仿宋" w:hAnsi="仿宋" w:eastAsia="仿宋" w:cs="仿宋"/>
                <w:i w:val="0"/>
                <w:iCs w:val="0"/>
                <w:color w:val="000000"/>
                <w:kern w:val="0"/>
                <w:sz w:val="21"/>
                <w:szCs w:val="21"/>
                <w:u w:val="none"/>
                <w:lang w:val="en-US" w:eastAsia="zh-CN" w:bidi="ar"/>
              </w:rPr>
              <w:t>、支持开启课堂字幕显示，实时显示在授课中教师讲的文字内容，便于线上人员听教</w:t>
            </w:r>
            <w:r>
              <w:rPr>
                <w:rFonts w:hint="eastAsia" w:ascii="仿宋" w:hAnsi="仿宋" w:eastAsia="仿宋" w:cs="仿宋"/>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06630">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A0090">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8A776">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FB478">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21C2">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7807">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2E03">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0D74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ABCC">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43DC2">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教学互动系统-小组端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F3786">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1、支持手动关联教师端与小组端屏幕，小组端自动同步教师端空间画面，无需学生操作即可自动跟随教师端的板书或演示内容，满足同教室内各小组学生同步听讲。</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支持教师端在一堂课中发起多次小组研讨活动，每次研讨活动支持给每个小组端创建独立的研讨空间，以保证各小组的研讨协作内容互不干扰；支持学生通过小组端、PC加入同一研讨空间，加入后可实时协同创作；并支持随时回溯和讲解之前的研讨成果；研讨过程中支持学生随时进入自己的研讨成果进行二次编辑。</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3、支持教师端将授课内容一键发送到小组端，给小组研讨活动提供研讨材料。</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w:t>
            </w:r>
            <w:r>
              <w:rPr>
                <w:rFonts w:hint="default" w:ascii="仿宋" w:hAnsi="仿宋" w:eastAsia="仿宋" w:cs="仿宋"/>
                <w:i w:val="0"/>
                <w:iCs w:val="0"/>
                <w:color w:val="000000"/>
                <w:kern w:val="0"/>
                <w:sz w:val="21"/>
                <w:szCs w:val="21"/>
                <w:u w:val="none"/>
                <w:lang w:val="en-US" w:eastAsia="zh-CN" w:bidi="ar"/>
              </w:rPr>
              <w:t>、支持教师端随时回溯和讲解本堂课所有的研讨成果；教师端结束研讨后，支持小组端和成员自动退出研讨空间，教师开始讲解各小组研讨成果，学生端自动跟随教师端讲解视角画面。</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w:t>
            </w:r>
            <w:r>
              <w:rPr>
                <w:rFonts w:hint="default" w:ascii="仿宋" w:hAnsi="仿宋" w:eastAsia="仿宋" w:cs="仿宋"/>
                <w:i w:val="0"/>
                <w:iCs w:val="0"/>
                <w:color w:val="000000"/>
                <w:kern w:val="0"/>
                <w:sz w:val="21"/>
                <w:szCs w:val="21"/>
                <w:u w:val="none"/>
                <w:lang w:val="en-US" w:eastAsia="zh-CN" w:bidi="ar"/>
              </w:rPr>
              <w:t>、移动端支持同步课件功能，当老师在全屏播放课件时，学生端也会同步进行课件播放，如：老师进行PPT翻页操作时，学生端会同步翻页，保证课堂中老师讲课进度同步展示。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7090E">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CCEBB">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C6AE9">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0EEBD">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4543">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F3F9">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9FC6">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3BBD0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BD27">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CBEAB">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互动教学系统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02B09">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支持公网连接互动课堂，实现选择题、抢答、抽选、锁屏、发表观点、收集数据、主观评价、截屏推送、拍照上传、交互式课件推送等功能，支持至少4个远程班级接入，支持本地班级与远程班级共同接入授课。教师可将交互式课件资料下发给学生，并支持学生完成点击、拖拽、批注等操作。教师可通过屏幕截图或实时画面了解学生作答情况及课堂笔记。支持分组下发交互式课件，能够针对不同学生组别一键推送课件不同页码的内容。教师可下发游戏化互动题目，包括分类、填空、配对、双人竞赛等类型，学生通过终端作答后，教师端可收集全班学生每一个选项的答题正确率及错误学生名单。</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教师可加入多个班级进行授课，并可在授课过程中无缝切换班级。支持教师查看当前授课班级的小组、学生在线名单及详情，支持在界面中直观显示在线、离线学生名单，便于教师针对性管理。支持自定义增删分组和修改分组名，教师可选择随机分组或自由分组等方式。每个授课班级支持创建不少于3个预设学生分组方案，避免教师重复分组。听课模式下学生可将作业、试卷等用现场拍照或调用图库方式即时上传教师授课端。教师授课端可选择随机或指定学生照片进行展示，并支持对每张图片进行标注、擦除、旋转、手势放大缩小等操作，分屏支持全屏放映，切换过程不影响批注结果，展示过程学生屏幕支持教师手动管控。教师可按照学生排序或分组排序查看已上传的图片，选择图片进行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DE1A3">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AE93A">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8EA52">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E48FF">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E6C3">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92F2">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A59A">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42FB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416B">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B908">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录播主机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DB025">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一、录播主机</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1、主机采用高度集成化设计，能够独立完成视频采集、音频采集、音频编码、视频编码、音频处理、视频处理、直播、录制、互动、专业导播、远程运维参数设置功能。</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2、主机采用≧15英寸触控电容屏，屏幕色域≥72% NTSC，表面硬度≥7H，屏幕分辨率≥1920*1080。采用≥3颗ARM架构处理器，主处理器采用8核架构，2颗协处理器均采用4核架构。主机存储容量不低于1TB。</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w:t>
            </w:r>
            <w:r>
              <w:rPr>
                <w:rFonts w:hint="default" w:ascii="仿宋" w:hAnsi="仿宋" w:eastAsia="仿宋" w:cs="仿宋"/>
                <w:i w:val="0"/>
                <w:iCs w:val="0"/>
                <w:color w:val="000000"/>
                <w:kern w:val="0"/>
                <w:sz w:val="21"/>
                <w:szCs w:val="21"/>
                <w:u w:val="none"/>
                <w:lang w:val="en-US" w:eastAsia="zh-CN" w:bidi="ar"/>
              </w:rPr>
              <w:t>、支持网络监测功能，无需安装第三方软件，在触控屏幕上显示教室网络状态，包括：网络稳定性、上下行速度、网络追踪性、网卡信息。主机内置音频接收模块。无需外接无线音频接收模块，即可完成无线音频采集，支持同时≥2个无线麦克风接入。麦克风</w:t>
            </w:r>
            <w:r>
              <w:rPr>
                <w:rFonts w:hint="eastAsia" w:ascii="仿宋" w:hAnsi="仿宋" w:eastAsia="仿宋" w:cs="仿宋"/>
                <w:i w:val="0"/>
                <w:iCs w:val="0"/>
                <w:color w:val="000000"/>
                <w:kern w:val="0"/>
                <w:sz w:val="21"/>
                <w:szCs w:val="21"/>
                <w:u w:val="none"/>
                <w:lang w:val="en-US" w:eastAsia="zh-CN" w:bidi="ar"/>
              </w:rPr>
              <w:t>连接</w:t>
            </w:r>
            <w:r>
              <w:rPr>
                <w:rFonts w:hint="default" w:ascii="仿宋" w:hAnsi="仿宋" w:eastAsia="仿宋" w:cs="仿宋"/>
                <w:i w:val="0"/>
                <w:iCs w:val="0"/>
                <w:color w:val="000000"/>
                <w:kern w:val="0"/>
                <w:sz w:val="21"/>
                <w:szCs w:val="21"/>
                <w:u w:val="none"/>
                <w:lang w:val="en-US" w:eastAsia="zh-CN" w:bidi="ar"/>
              </w:rPr>
              <w:t>成功后，主机会显示无线麦克风连接成功图标，可通过麦表动态查看声音采集状态。支持断电扩声，在主机完全断电的情况下，从主机线性音频通道上输入的音频可以从主机输出通道输出，且≥2个音频输入通道可以支持该功能。</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w:t>
            </w:r>
            <w:r>
              <w:rPr>
                <w:rFonts w:hint="default" w:ascii="仿宋" w:hAnsi="仿宋" w:eastAsia="仿宋" w:cs="仿宋"/>
                <w:i w:val="0"/>
                <w:iCs w:val="0"/>
                <w:color w:val="000000"/>
                <w:kern w:val="0"/>
                <w:sz w:val="21"/>
                <w:szCs w:val="21"/>
                <w:u w:val="none"/>
                <w:lang w:val="en-US" w:eastAsia="zh-CN" w:bidi="ar"/>
              </w:rPr>
              <w:t>、支持推流路数≥3路，支持rtmp直播推流，支持将直播流推送到平台进行直播，推送的直播流可选择不同视频源，推流单路可达 1080p@60fps，可选画面≥7个，推送的直播流可选择是否带有声音。支持通过主机屏幕实现画面预监，可同时预监≥7路画面。</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二、导播系统</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1、自动导播默认画面支持自定义设定，支持选择自动导播画面，可设置自动导播画面的保护时间和保持时间。</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2、支持多种画面模式，支持单画面、画中画、左右等分、三画面、四画面多种画面合成模式，</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3、支持本地导播、远程导播，本地导播可通过互动录播电脑主机一体化触控屏实现本地导播控制；也可通过触控回传实现画面导播，无需外接键鼠设备，通过交互智能平板实现对互动录播电脑主机的导播控制，远程导播可通过网络实现远程导播控制。</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三、互动系统</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1、支持微信扫码登录，无需单独输入账号，使用微信扫描互动录播电脑主机一体化触控屏上显示的二维码即可登录互动系统，</w:t>
            </w:r>
            <w:r>
              <w:rPr>
                <w:rFonts w:hint="eastAsia" w:ascii="仿宋" w:hAnsi="仿宋" w:eastAsia="仿宋" w:cs="仿宋"/>
                <w:i w:val="0"/>
                <w:iCs w:val="0"/>
                <w:color w:val="000000"/>
                <w:kern w:val="0"/>
                <w:sz w:val="21"/>
                <w:szCs w:val="21"/>
                <w:u w:val="none"/>
                <w:lang w:val="en-US" w:eastAsia="zh-CN" w:bidi="ar"/>
              </w:rPr>
              <w:t>登录后</w:t>
            </w:r>
            <w:r>
              <w:rPr>
                <w:rFonts w:hint="default" w:ascii="仿宋" w:hAnsi="仿宋" w:eastAsia="仿宋" w:cs="仿宋"/>
                <w:i w:val="0"/>
                <w:iCs w:val="0"/>
                <w:color w:val="000000"/>
                <w:kern w:val="0"/>
                <w:sz w:val="21"/>
                <w:szCs w:val="21"/>
                <w:u w:val="none"/>
                <w:lang w:val="en-US" w:eastAsia="zh-CN" w:bidi="ar"/>
              </w:rPr>
              <w:t>显示用户头像和用户名。</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w:t>
            </w:r>
            <w:r>
              <w:rPr>
                <w:rFonts w:hint="default" w:ascii="仿宋" w:hAnsi="仿宋" w:eastAsia="仿宋" w:cs="仿宋"/>
                <w:i w:val="0"/>
                <w:iCs w:val="0"/>
                <w:color w:val="000000"/>
                <w:kern w:val="0"/>
                <w:sz w:val="21"/>
                <w:szCs w:val="21"/>
                <w:u w:val="none"/>
                <w:lang w:val="en-US" w:eastAsia="zh-CN" w:bidi="ar"/>
              </w:rPr>
              <w:t>、无需通过任何第三方软件即可进行网络监测，并在互动录播电脑主机一体化触控屏上显示教室网络状态；实现对网络稳定性、上行速度、下行速度、网络追踪性、网卡信息实时检测；在一段时间内，支持以折线图方式实时呈现网络稳定性、上行速度和下行速度，互动过程中，可以在互动录播电脑主机一体化触控屏调出当前视频参数，包括加密方式、音频格式、视频格式、视频分辨率、实时上行/下行速率、丢包率和服务厂商信息。</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四、视频处理系统</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1、支持合成4K的PGM画面，包含导播画面、教师全景画面、教师特写画面、学生全景画面、学生特写画面。</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2、支持多种类型视频信号接入，支持标准网络视频信号接入、高速数字信号接入。</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3、支持不少于3种编码复杂度，支持Baseline Profile、Main profile、High profile。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B3BB">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D0DF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CD25">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FAFAF">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2A57">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C430">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985A">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1AD34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A35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1CB5">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教师定位辅助摄像机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BB15A">
            <w:pPr>
              <w:keepNext w:val="0"/>
              <w:keepLines w:val="0"/>
              <w:widowControl/>
              <w:suppressLineNumbers w:val="0"/>
              <w:snapToGrid w:val="0"/>
              <w:ind w:left="0" w:leftChars="0" w:right="0" w:rightChars="0" w:firstLine="0" w:firstLineChars="0"/>
              <w:jc w:val="left"/>
              <w:textAlignment w:val="top"/>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一、硬件要求</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1、全景画面与特写画面必须采用相同图像传感器和图像处理器，确保两者图像输出亮度、颜色、风格等保持一致。支持POE有线网络供电，只需要1路网线，即可实现供电及信号传输，支持同时输出特写和全景等多路画面。</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2、传感器尺寸≥CMOS 1/2.8英寸，传感器有效像素≥800万，整机接口≥1路RJ45，镜头水平视场角≥40°，一体化集成设计，支持4K超高清，最大可提供4K图像编码输出，同时向下兼容1080p，720p等分辨率。</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二、软件要求</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1、摄像机内嵌智能跟踪算法，无需单独安装定位跟踪主机及其他任何辅助拍摄设备，即可实现跟踪定位控制功能。图像支持左右镜像、上下翻转，默认不开启。</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2、支持至少1个矩形导播跟踪区划定</w:t>
            </w:r>
            <w:r>
              <w:rPr>
                <w:rFonts w:hint="eastAsia" w:ascii="仿宋" w:hAnsi="仿宋" w:eastAsia="仿宋" w:cs="仿宋"/>
                <w:i w:val="0"/>
                <w:iCs w:val="0"/>
                <w:color w:val="000000"/>
                <w:kern w:val="0"/>
                <w:sz w:val="21"/>
                <w:szCs w:val="21"/>
                <w:u w:val="none"/>
                <w:lang w:val="en-US" w:eastAsia="zh-CN" w:bidi="ar"/>
              </w:rPr>
              <w:t>；</w:t>
            </w:r>
            <w:r>
              <w:rPr>
                <w:rFonts w:hint="default" w:ascii="仿宋" w:hAnsi="仿宋" w:eastAsia="仿宋" w:cs="仿宋"/>
                <w:i w:val="0"/>
                <w:iCs w:val="0"/>
                <w:color w:val="000000"/>
                <w:kern w:val="0"/>
                <w:sz w:val="21"/>
                <w:szCs w:val="21"/>
                <w:u w:val="none"/>
                <w:lang w:val="en-US" w:eastAsia="zh-CN" w:bidi="ar"/>
              </w:rPr>
              <w:t>支持至少2个导播屏蔽区划定。支持跟随模式、混合模式、双镜模式等多种导播模式。支持跟踪灵敏度设置，可适配不同的灵敏度要求场景。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23D0">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411FE">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63D9">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05B1E">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680C">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B9BB">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3085">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667B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9A7C">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ABE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学生定位辅助摄像机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4C5B4">
            <w:pPr>
              <w:keepNext w:val="0"/>
              <w:keepLines w:val="0"/>
              <w:widowControl/>
              <w:suppressLineNumbers w:val="0"/>
              <w:snapToGrid w:val="0"/>
              <w:ind w:left="0" w:leftChars="0" w:right="0" w:rightChars="0" w:firstLine="0" w:firstLineChars="0"/>
              <w:jc w:val="left"/>
              <w:textAlignment w:val="top"/>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一、硬件要求</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1、全景画面与特写画面必须采用相同图像传感器和图像处理器，确保两者图像输出亮度、颜色、风格等保持一致。支持POE有线网络供电，只需要1路网线，即可实现供电及信号传输，支持同时输出特写和全景等多路画面。</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2、传感器尺寸：≥CMOS 1/2.8英寸，传感器有效像素≥800万，整机接口</w:t>
            </w:r>
            <w:r>
              <w:rPr>
                <w:rFonts w:hint="eastAsia" w:ascii="仿宋" w:hAnsi="仿宋" w:eastAsia="仿宋" w:cs="仿宋"/>
                <w:i w:val="0"/>
                <w:iCs w:val="0"/>
                <w:color w:val="000000"/>
                <w:kern w:val="0"/>
                <w:sz w:val="21"/>
                <w:szCs w:val="21"/>
                <w:u w:val="none"/>
                <w:lang w:val="en-US" w:eastAsia="zh-CN" w:bidi="ar"/>
              </w:rPr>
              <w:t>：</w:t>
            </w:r>
            <w:r>
              <w:rPr>
                <w:rFonts w:hint="default" w:ascii="仿宋" w:hAnsi="仿宋" w:eastAsia="仿宋" w:cs="仿宋"/>
                <w:i w:val="0"/>
                <w:iCs w:val="0"/>
                <w:color w:val="000000"/>
                <w:kern w:val="0"/>
                <w:sz w:val="21"/>
                <w:szCs w:val="21"/>
                <w:u w:val="none"/>
                <w:lang w:val="en-US" w:eastAsia="zh-CN" w:bidi="ar"/>
              </w:rPr>
              <w:t>≥1路RJ45，镜头水平视场角≥90°，一体化集成设计，支持4K超高清，最大可提供4K图像编码输出，同时向下兼容1080p，720p等分辨率。</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二、软件要求</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1、摄像机内嵌智能跟踪算法，无需单独安装定位跟踪主机及其他任何辅助拍摄设备，即可实现跟踪定位控制功能。图像支持左右镜像、上下翻转，默认不开启。</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2、支持至少1个矩形导播跟踪区划定</w:t>
            </w:r>
            <w:r>
              <w:rPr>
                <w:rFonts w:hint="eastAsia" w:ascii="仿宋" w:hAnsi="仿宋" w:eastAsia="仿宋" w:cs="仿宋"/>
                <w:i w:val="0"/>
                <w:iCs w:val="0"/>
                <w:color w:val="000000"/>
                <w:kern w:val="0"/>
                <w:sz w:val="21"/>
                <w:szCs w:val="21"/>
                <w:u w:val="none"/>
                <w:lang w:val="en-US" w:eastAsia="zh-CN" w:bidi="ar"/>
              </w:rPr>
              <w:t>；</w:t>
            </w:r>
            <w:r>
              <w:rPr>
                <w:rFonts w:hint="default" w:ascii="仿宋" w:hAnsi="仿宋" w:eastAsia="仿宋" w:cs="仿宋"/>
                <w:i w:val="0"/>
                <w:iCs w:val="0"/>
                <w:color w:val="000000"/>
                <w:kern w:val="0"/>
                <w:sz w:val="21"/>
                <w:szCs w:val="21"/>
                <w:u w:val="none"/>
                <w:lang w:val="en-US" w:eastAsia="zh-CN" w:bidi="ar"/>
              </w:rPr>
              <w:t>支持至少2个导播屏蔽区划定。支持跟随模式、混合模式、双镜模式等多种导播模式。支持跟踪灵敏度设置，可适配不同的灵敏度要求场景。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390F">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F9C19">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FC45">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23814">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19C0">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FE40">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3CEB">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748B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9051">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FA0B">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机械云台摄像机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7F40F">
            <w:pPr>
              <w:keepNext w:val="0"/>
              <w:keepLines w:val="0"/>
              <w:widowControl/>
              <w:suppressLineNumbers w:val="0"/>
              <w:snapToGrid w:val="0"/>
              <w:ind w:left="0" w:leftChars="0" w:right="0" w:rightChars="0" w:firstLine="0" w:firstLineChars="0"/>
              <w:jc w:val="left"/>
              <w:textAlignment w:val="top"/>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一、硬件要求</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1、传感器尺寸：≥CMOS 1/1.8英寸。传感器有效像素≥800万。支持不少于40倍变焦。支持畸变矫正功能，畸变＜1.5%，校正后可实现视觉无畸变。镜头： F1.58 ~ F3.95。</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支持最大水平视场角≥60°，最大垂直视场角≥35°，支持水平翻转、垂直翻转，水平转动范围：±170°，垂直转动范围：-30°~+90°。支持POE供电。支持2D&amp;3D数字降噪，信噪比≥55dB。支持自动白平衡功能。支持背光补偿功能。支持图像冻结功能。</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二、软件要求</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1、支持自动白平衡。支持背光补偿功能。支持2D、3D数字降噪。支持设置摄像机分辨率、帧率、码率、亮度、饱和度、对比度、锐度、色度、快门速度。</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2、图像支持左右镜像、上下翻转，默认不开启。支持RTMP推流和RTSP推流，推流地址可设置。支持ONVIF协议，可预览ONVIF画面。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2765">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705C">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E781">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0B230">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5C8C">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C9A5">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9F0D">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3ED9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96B2">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7C6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全向麦克风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317F0">
            <w:pPr>
              <w:keepNext w:val="0"/>
              <w:keepLines w:val="0"/>
              <w:widowControl/>
              <w:suppressLineNumbers w:val="0"/>
              <w:snapToGrid w:val="0"/>
              <w:ind w:left="0" w:leftChars="0" w:right="0" w:rightChars="0" w:firstLine="0" w:firstLineChars="0"/>
              <w:jc w:val="left"/>
              <w:textAlignment w:val="top"/>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一、硬件要求</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1、麦克风套件标配2支麦克风和2套安装支架，麦克风内置≥8个传感器单元，麦克风拾音半径≥8m，麦克风信噪比≥68dB。</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w:t>
            </w:r>
            <w:r>
              <w:rPr>
                <w:rFonts w:hint="default" w:ascii="仿宋" w:hAnsi="仿宋" w:eastAsia="仿宋" w:cs="仿宋"/>
                <w:i w:val="0"/>
                <w:iCs w:val="0"/>
                <w:color w:val="000000"/>
                <w:kern w:val="0"/>
                <w:sz w:val="21"/>
                <w:szCs w:val="21"/>
                <w:u w:val="none"/>
                <w:lang w:val="en-US" w:eastAsia="zh-CN" w:bidi="ar"/>
              </w:rPr>
              <w:t>、麦克风支持降噪、回声抵消、混响抑制、自动增益控制、多麦融合多种音频算法。</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二、软件要求</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1、支持全频带全双工自适应回声消除算法。支持全频自适应AI降噪技术，降噪电平≥24dB。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8E39B">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5560F">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D785">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BB00D">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DBA9">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A6DA">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11FE">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4CCD3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A0B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9005">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无线麦克风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27B33">
            <w:pPr>
              <w:keepNext w:val="0"/>
              <w:keepLines w:val="0"/>
              <w:widowControl/>
              <w:suppressLineNumbers w:val="0"/>
              <w:snapToGrid w:val="0"/>
              <w:ind w:left="0" w:leftChars="0" w:right="0" w:rightChars="0" w:firstLine="0" w:firstLineChars="0"/>
              <w:jc w:val="left"/>
              <w:textAlignment w:val="top"/>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一、硬件要求</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1、采用一体化领夹设计，无需额外配件便可实现麦克风的领夹式使用；麦克风领夹角度支持调节，调节角度±90°；麦克风与领夹夹角相对0°位置具备限位功能；麦克风具备不少于3种颜色显示屏，显示麦克风电池电量、麦克风配对状态、麦克风所连接的设备、显示当前麦克风接收声音强度、无线连接信号强度；整机共具备3.5mm音频接口≥2个，USB Type-C≥3个，Pogo pin接口≥2个。</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二、软件要求</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1、支持啸叫抑制算法。</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2、支持全频自适应降噪技术。</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3、支持全频自适应降噪技术。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546B">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99D27">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B0A1">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7159C">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DF10">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3E5F">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CC47">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58766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5CCD">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5166">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有源壁挂音箱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F3F85">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1、采用功放与互动音箱一体化设计，内置麦克风无线接收模块，帮助教师实现多媒体扩音以及本地扩声功能。</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2、双音箱有线连接，机箱采用塑胶材质，保护设备免受环境影响。</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3、输出额定功率≥2*15W。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34B2">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C00C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8AC1">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8AA73">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2230">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2B01">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FDA8">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5CBC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E3A5">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6715">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网络交换机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4B123">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1、端口：≥8个千兆电口（PoE/PoE+）。</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2、≥1个千兆</w:t>
            </w:r>
            <w:r>
              <w:rPr>
                <w:rFonts w:hint="eastAsia" w:ascii="仿宋" w:hAnsi="仿宋" w:eastAsia="仿宋" w:cs="仿宋"/>
                <w:i w:val="0"/>
                <w:iCs w:val="0"/>
                <w:color w:val="000000"/>
                <w:kern w:val="0"/>
                <w:sz w:val="21"/>
                <w:szCs w:val="21"/>
                <w:u w:val="none"/>
                <w:lang w:val="en-US" w:eastAsia="zh-CN" w:bidi="ar"/>
              </w:rPr>
              <w:t>端口</w:t>
            </w:r>
            <w:r>
              <w:rPr>
                <w:rFonts w:hint="default" w:ascii="仿宋" w:hAnsi="仿宋" w:eastAsia="仿宋" w:cs="仿宋"/>
                <w:i w:val="0"/>
                <w:iCs w:val="0"/>
                <w:color w:val="000000"/>
                <w:kern w:val="0"/>
                <w:sz w:val="21"/>
                <w:szCs w:val="21"/>
                <w:u w:val="none"/>
                <w:lang w:val="en-US" w:eastAsia="zh-CN" w:bidi="ar"/>
              </w:rPr>
              <w:t>。</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3、单个PoE端口最大输出功率 30W。</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4、整机PoE最大输出功率 120W。</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5、交换容量：≥18Gbps。</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6、整机包转发率：≥13.5Mpps。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7E478">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2DEEE">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D9EB9">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92105">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89B9">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B9F4">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F1A5">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1D30D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0CBD">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E46D">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无线高密AP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16E5C">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1、支持802.11a/b/g/n/ac wave2标准；2.4GHz 单射频最大接入速率≥400Mbps，5GHz单射频最大接入速率≥867Mbps。</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2、10/100/1000M Base-T以太网口≥2个；USB接口≥1个。</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3、最大接入终端数量≥128个。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3F2E8">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470B5">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9B8F2">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2DD87">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6FC8">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4202">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6E00">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29596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8790">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642B">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远程互动助手软件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529AA">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1、支持显示预约的活动信息，包括直播活动、互动课堂、网络教研的活动类型、活动名称、活动时间、活动状态及对应授课老师。</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w:t>
            </w:r>
            <w:r>
              <w:rPr>
                <w:rFonts w:hint="default" w:ascii="仿宋" w:hAnsi="仿宋" w:eastAsia="仿宋" w:cs="仿宋"/>
                <w:i w:val="0"/>
                <w:iCs w:val="0"/>
                <w:color w:val="000000"/>
                <w:kern w:val="0"/>
                <w:sz w:val="21"/>
                <w:szCs w:val="21"/>
                <w:u w:val="none"/>
                <w:lang w:val="en-US" w:eastAsia="zh-CN" w:bidi="ar"/>
              </w:rPr>
              <w:t>、支持美颜功能，对本地摄像头画面进行美颜处理，并显示对应的实时画面，能查看美颜效果；支持对比控制，显示美颜前后的画面效果；支持一键美颜，通过滚动条调节美颜深度；至少支持自定义8个美颜项目。</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w:t>
            </w:r>
            <w:r>
              <w:rPr>
                <w:rFonts w:hint="default" w:ascii="仿宋" w:hAnsi="仿宋" w:eastAsia="仿宋" w:cs="仿宋"/>
                <w:i w:val="0"/>
                <w:iCs w:val="0"/>
                <w:color w:val="000000"/>
                <w:kern w:val="0"/>
                <w:sz w:val="21"/>
                <w:szCs w:val="21"/>
                <w:u w:val="none"/>
                <w:lang w:val="en-US" w:eastAsia="zh-CN" w:bidi="ar"/>
              </w:rPr>
              <w:t>、支持用户在云课件中进行远程同步课堂活动，异地教室的学生可同时在交互智能平板上参与活动，实现2个教室的学生同台参与知识趣味活动，双方可互相看到对方操作。支持至少6种类型、70个模板的课堂活动。</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w:t>
            </w:r>
            <w:r>
              <w:rPr>
                <w:rFonts w:hint="default" w:ascii="仿宋" w:hAnsi="仿宋" w:eastAsia="仿宋" w:cs="仿宋"/>
                <w:i w:val="0"/>
                <w:iCs w:val="0"/>
                <w:color w:val="000000"/>
                <w:kern w:val="0"/>
                <w:sz w:val="21"/>
                <w:szCs w:val="21"/>
                <w:u w:val="none"/>
                <w:lang w:val="en-US" w:eastAsia="zh-CN" w:bidi="ar"/>
              </w:rPr>
              <w:t>、支持用户在云课件中进行远程班级竞赛，异地教室的学生可在交互智能平板上进行知识竞赛活动，支持不少于4个教室的学生同时参与竞赛。主持人开启竞赛前可查看其他教室学生的准备状态，竞赛时可以查看竞赛用时、整体完成进度、各个学生实时进度，并支持提前结束竞赛，重新开始竞赛。各个教室完成竞赛后支持对优秀成员进行颁奖，并支持展示答案，对答案进行远程讲评。支持至少3种类型的班级竞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629E">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98956">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0AAE">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4F517">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AD60">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0C77">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DFF7">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73AD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1DED">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55F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校级应用管理平台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5017E">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1、支持管理员根据不同教师的工作需求创建角色，自定义该角色的名称和可试用的功能权限；支持管理员查看各角色人数。</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2、支持管理员对本校教师申请发布的课程进行审核，监控</w:t>
            </w:r>
            <w:r>
              <w:rPr>
                <w:rFonts w:hint="eastAsia" w:ascii="仿宋" w:hAnsi="仿宋" w:eastAsia="仿宋" w:cs="仿宋"/>
                <w:i w:val="0"/>
                <w:iCs w:val="0"/>
                <w:color w:val="000000"/>
                <w:kern w:val="0"/>
                <w:sz w:val="21"/>
                <w:szCs w:val="21"/>
                <w:u w:val="none"/>
                <w:lang w:val="en-US" w:eastAsia="zh-CN" w:bidi="ar"/>
              </w:rPr>
              <w:t>公开</w:t>
            </w:r>
            <w:r>
              <w:rPr>
                <w:rFonts w:hint="default" w:ascii="仿宋" w:hAnsi="仿宋" w:eastAsia="仿宋" w:cs="仿宋"/>
                <w:i w:val="0"/>
                <w:iCs w:val="0"/>
                <w:color w:val="000000"/>
                <w:kern w:val="0"/>
                <w:sz w:val="21"/>
                <w:szCs w:val="21"/>
                <w:u w:val="none"/>
                <w:lang w:val="en-US" w:eastAsia="zh-CN" w:bidi="ar"/>
              </w:rPr>
              <w:t>课程资源的质量；可拒绝课程发布，拒绝时需填写拒绝原因。若课程未通过审核，消息中心会自动通知该课程归属老师。</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w:t>
            </w:r>
            <w:r>
              <w:rPr>
                <w:rFonts w:hint="default" w:ascii="仿宋" w:hAnsi="仿宋" w:eastAsia="仿宋" w:cs="仿宋"/>
                <w:i w:val="0"/>
                <w:iCs w:val="0"/>
                <w:color w:val="000000"/>
                <w:kern w:val="0"/>
                <w:sz w:val="21"/>
                <w:szCs w:val="21"/>
                <w:u w:val="none"/>
                <w:lang w:val="en-US" w:eastAsia="zh-CN" w:bidi="ar"/>
              </w:rPr>
              <w:t>、支持教师可选择云课件与直播关联，无需上传本地文件。课件与直播关联后，用户可在活动开始时间前查看云课件。活动开始后，用户可在观看直播视频的同时在线查看已关联的云课件。</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w:t>
            </w:r>
            <w:r>
              <w:rPr>
                <w:rFonts w:hint="default" w:ascii="仿宋" w:hAnsi="仿宋" w:eastAsia="仿宋" w:cs="仿宋"/>
                <w:i w:val="0"/>
                <w:iCs w:val="0"/>
                <w:color w:val="000000"/>
                <w:kern w:val="0"/>
                <w:sz w:val="21"/>
                <w:szCs w:val="21"/>
                <w:u w:val="none"/>
                <w:lang w:val="en-US" w:eastAsia="zh-CN" w:bidi="ar"/>
              </w:rPr>
              <w:t>、支持在直播结束前，修改直播的结束时间、名称、封面、课件、直播简介、聊天互动权限等设置。修改原分享的链接和二维码不变，活动调整不会导致原分享链接和二维码失效。</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w:t>
            </w:r>
            <w:r>
              <w:rPr>
                <w:rFonts w:hint="default" w:ascii="仿宋" w:hAnsi="仿宋" w:eastAsia="仿宋" w:cs="仿宋"/>
                <w:i w:val="0"/>
                <w:iCs w:val="0"/>
                <w:color w:val="000000"/>
                <w:kern w:val="0"/>
                <w:sz w:val="21"/>
                <w:szCs w:val="21"/>
                <w:u w:val="none"/>
                <w:lang w:val="en-US" w:eastAsia="zh-CN" w:bidi="ar"/>
              </w:rPr>
              <w:t>、支持实时强制转播时事新闻以协助校内思政内容传播，设备执行播放任务过程中可由学校老师扫码验证身份后退出本次转播服务执行；支持新闻网页地址、纯视频文件≥2种转播方式；支持立即、定时、周循环≥3种循环模式；支持指定设备定向发布内容；支持查看执行结果和计划列表。</w:t>
            </w:r>
            <w:r>
              <w:rPr>
                <w:rFonts w:hint="default"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w:t>
            </w:r>
            <w:r>
              <w:rPr>
                <w:rFonts w:hint="default" w:ascii="仿宋" w:hAnsi="仿宋" w:eastAsia="仿宋" w:cs="仿宋"/>
                <w:i w:val="0"/>
                <w:iCs w:val="0"/>
                <w:color w:val="000000"/>
                <w:kern w:val="0"/>
                <w:sz w:val="21"/>
                <w:szCs w:val="21"/>
                <w:u w:val="none"/>
                <w:lang w:val="en-US" w:eastAsia="zh-CN" w:bidi="ar"/>
              </w:rPr>
              <w:t>、提供个性化工作台自定义功能，工作台可配置组件数量不少于30个；支持给每个工作台配置不同的使用角色；同时工作台支持启用和停用管理。提供应用中心应用管理功能，包含网页端和移动端的应用管理，包括应用安装、应用卸载、自定义分类、移动应用分类。支持根据各学科/设备/老师使用数据分析经验丰富的老师，并提供信息化素养提升建议；支持根据不同类型软件的使用明细分析本校常用软件，并提供软件普及、替换或拦截建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6F2B8">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4ED01">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5CFDF">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AAF86">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B5B5">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1C18">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4250">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r w14:paraId="02688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C2E7">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23</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C719">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基础环境改造</w:t>
            </w:r>
          </w:p>
        </w:tc>
        <w:tc>
          <w:tcPr>
            <w:tcW w:w="3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919D">
            <w:pPr>
              <w:keepNext w:val="0"/>
              <w:keepLines w:val="0"/>
              <w:widowControl/>
              <w:suppressLineNumbers w:val="0"/>
              <w:snapToGrid w:val="0"/>
              <w:ind w:left="0" w:leftChars="0" w:right="0" w:rightChars="0" w:firstLine="0" w:firstLineChars="0"/>
              <w:jc w:val="left"/>
              <w:textAlignment w:val="top"/>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1、声学环境构建：背景噪声控制，室内背景噪声级应优于NR30。混响时间，室内空场混响时间（T60）应小于0.6秒，确保语言清晰度。墙体声学结构，采用轻钢龙骨基层，内填≥30mm厚阻燃吸声棉，外覆复合声学板材，形成复合声学墙体。整体结构</w:t>
            </w:r>
            <w:r>
              <w:rPr>
                <w:rFonts w:hint="eastAsia" w:ascii="仿宋" w:hAnsi="仿宋" w:eastAsia="仿宋" w:cs="仿宋"/>
                <w:i w:val="0"/>
                <w:iCs w:val="0"/>
                <w:color w:val="000000"/>
                <w:kern w:val="0"/>
                <w:sz w:val="21"/>
                <w:szCs w:val="21"/>
                <w:u w:val="none"/>
                <w:lang w:val="en-US" w:eastAsia="zh-CN" w:bidi="ar"/>
              </w:rPr>
              <w:t>须具备</w:t>
            </w:r>
            <w:r>
              <w:rPr>
                <w:rFonts w:hint="default" w:ascii="仿宋" w:hAnsi="仿宋" w:eastAsia="仿宋" w:cs="仿宋"/>
                <w:i w:val="0"/>
                <w:iCs w:val="0"/>
                <w:color w:val="000000"/>
                <w:kern w:val="0"/>
                <w:sz w:val="21"/>
                <w:szCs w:val="21"/>
                <w:u w:val="none"/>
                <w:lang w:val="en-US" w:eastAsia="zh-CN" w:bidi="ar"/>
              </w:rPr>
              <w:t>高效的宽频吸声与隔声性能。声学饰面，表面最终饰面应采用浅色系环保聚酯纤维吸声板或其他等效声学材料，吸声系数需满足设计要求，且甲醛释放量符合国家最高环保标准。门窗声学密封，所有门窗须采用专用密封条进行缝隙密封处理，最大允许间隙≤2mm，确保室内声学隔离效果。外窗周边需进行防水处理，防止渗漏。</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2、光学环境构建：要求采用高显色性光源，色温为4000K±200K，显色指数（Ra）≥90。照度与均匀度，工作区域水平照度值及均匀度须满足国家相关标准对于教学摄录场景的要求，避免眩光与阴影。</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3、空间结构与界面工程：顶面系统采用标准化金属龙骨吊装系统，安装600mm×600mm×10mm白色矿棉吸声板。安装完成面应平整度高，板缝顺直，接缝严密，阴阳角收口方正，饰面无污染、无损伤。地面系统铺设≥2.0mm厚同质透心PVC运动静音胶垫。材料</w:t>
            </w:r>
            <w:r>
              <w:rPr>
                <w:rFonts w:hint="eastAsia" w:ascii="仿宋" w:hAnsi="仿宋" w:eastAsia="仿宋" w:cs="仿宋"/>
                <w:i w:val="0"/>
                <w:iCs w:val="0"/>
                <w:color w:val="000000"/>
                <w:kern w:val="0"/>
                <w:sz w:val="21"/>
                <w:szCs w:val="21"/>
                <w:u w:val="none"/>
                <w:lang w:val="en-US" w:eastAsia="zh-CN" w:bidi="ar"/>
              </w:rPr>
              <w:t>须具备</w:t>
            </w:r>
            <w:r>
              <w:rPr>
                <w:rFonts w:hint="default" w:ascii="仿宋" w:hAnsi="仿宋" w:eastAsia="仿宋" w:cs="仿宋"/>
                <w:i w:val="0"/>
                <w:iCs w:val="0"/>
                <w:color w:val="000000"/>
                <w:kern w:val="0"/>
                <w:sz w:val="21"/>
                <w:szCs w:val="21"/>
                <w:u w:val="none"/>
                <w:lang w:val="en-US" w:eastAsia="zh-CN" w:bidi="ar"/>
              </w:rPr>
              <w:t>耐磨、抑菌、环保特性。地面系统</w:t>
            </w:r>
            <w:r>
              <w:rPr>
                <w:rFonts w:hint="eastAsia" w:ascii="仿宋" w:hAnsi="仿宋" w:eastAsia="仿宋" w:cs="仿宋"/>
                <w:i w:val="0"/>
                <w:iCs w:val="0"/>
                <w:color w:val="000000"/>
                <w:kern w:val="0"/>
                <w:sz w:val="21"/>
                <w:szCs w:val="21"/>
                <w:u w:val="none"/>
                <w:lang w:val="en-US" w:eastAsia="zh-CN" w:bidi="ar"/>
              </w:rPr>
              <w:t>须具备</w:t>
            </w:r>
            <w:r>
              <w:rPr>
                <w:rFonts w:hint="default" w:ascii="仿宋" w:hAnsi="仿宋" w:eastAsia="仿宋" w:cs="仿宋"/>
                <w:i w:val="0"/>
                <w:iCs w:val="0"/>
                <w:color w:val="000000"/>
                <w:kern w:val="0"/>
                <w:sz w:val="21"/>
                <w:szCs w:val="21"/>
                <w:u w:val="none"/>
                <w:lang w:val="en-US" w:eastAsia="zh-CN" w:bidi="ar"/>
              </w:rPr>
              <w:t>显著的撞击声改善能力，并与声学设计相协调，共同达成目标混响指标。</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4、电气与管线系统：强弱电布设根据录播设备及照明系统的最终点位布局，重新规划并敷设供电线路与弱电线缆管路。所有开关、插座面板的选型、安装位置与数量须满足录播系统设备的用电及控制需求，符合国家电气安全规范。</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5、包含但不限于顶面、墙面、地面、门窗、灯光、综合布线等建设</w:t>
            </w:r>
            <w:r>
              <w:rPr>
                <w:rFonts w:hint="eastAsia" w:ascii="仿宋" w:hAnsi="仿宋" w:eastAsia="仿宋" w:cs="仿宋"/>
                <w:i w:val="0"/>
                <w:iCs w:val="0"/>
                <w:color w:val="000000"/>
                <w:kern w:val="0"/>
                <w:sz w:val="21"/>
                <w:szCs w:val="21"/>
                <w:u w:val="none"/>
                <w:lang w:val="en-US" w:eastAsia="zh-CN" w:bidi="ar"/>
              </w:rPr>
              <w:t>项目</w:t>
            </w:r>
            <w:r>
              <w:rPr>
                <w:rFonts w:hint="default" w:ascii="仿宋" w:hAnsi="仿宋" w:eastAsia="仿宋" w:cs="仿宋"/>
                <w:i w:val="0"/>
                <w:iCs w:val="0"/>
                <w:color w:val="000000"/>
                <w:kern w:val="0"/>
                <w:sz w:val="21"/>
                <w:szCs w:val="21"/>
                <w:u w:val="none"/>
                <w:lang w:val="en-US" w:eastAsia="zh-CN" w:bidi="ar"/>
              </w:rPr>
              <w:t>。根据现场情况及用户实际需求量身定制。</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6、安装过程中需要的辅材包括以下辅材但不限于此：信号线、网络线、水晶头、线管、线管弯头、线管直接、线槽、网络面板（暗装）、膨胀、膨胀螺丝等</w:t>
            </w:r>
            <w:r>
              <w:rPr>
                <w:rFonts w:hint="eastAsia" w:ascii="仿宋" w:hAnsi="仿宋" w:eastAsia="仿宋" w:cs="仿宋"/>
                <w:i w:val="0"/>
                <w:iCs w:val="0"/>
                <w:color w:val="000000"/>
                <w:kern w:val="0"/>
                <w:sz w:val="21"/>
                <w:szCs w:val="21"/>
                <w:u w:val="none"/>
                <w:lang w:val="en-US" w:eastAsia="zh-CN" w:bidi="ar"/>
              </w:rPr>
              <w:t>其他施工</w:t>
            </w:r>
            <w:r>
              <w:rPr>
                <w:rFonts w:hint="default" w:ascii="仿宋" w:hAnsi="仿宋" w:eastAsia="仿宋" w:cs="仿宋"/>
                <w:i w:val="0"/>
                <w:iCs w:val="0"/>
                <w:color w:val="000000"/>
                <w:kern w:val="0"/>
                <w:sz w:val="21"/>
                <w:szCs w:val="21"/>
                <w:u w:val="none"/>
                <w:lang w:val="en-US" w:eastAsia="zh-CN" w:bidi="ar"/>
              </w:rPr>
              <w:t>辅材。所有需要的线材均需为国标产品。</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7、包括所有设备的安装与调试、运输、搬移等费用。设备的布线及线径大小必须满足设备的最大运行负荷；所有电源线均为国标产品及知名品牌。网络布线：根据设备的实际需求进行网络布置。墙面线槽采用方管或圆管线槽，线槽大小根据安装实际大小而定。包括安装材料和施工过程中所需要的耗材费用。</w:t>
            </w:r>
            <w:r>
              <w:rPr>
                <w:rFonts w:hint="default" w:ascii="仿宋" w:hAnsi="仿宋" w:eastAsia="仿宋" w:cs="仿宋"/>
                <w:i w:val="0"/>
                <w:iCs w:val="0"/>
                <w:color w:val="000000"/>
                <w:kern w:val="0"/>
                <w:sz w:val="21"/>
                <w:szCs w:val="21"/>
                <w:u w:val="none"/>
                <w:lang w:val="en-US" w:eastAsia="zh-CN" w:bidi="ar"/>
              </w:rPr>
              <w:br w:type="textWrapping"/>
            </w:r>
            <w:r>
              <w:rPr>
                <w:rFonts w:hint="default" w:ascii="仿宋" w:hAnsi="仿宋" w:eastAsia="仿宋" w:cs="仿宋"/>
                <w:i w:val="0"/>
                <w:iCs w:val="0"/>
                <w:color w:val="000000"/>
                <w:kern w:val="0"/>
                <w:sz w:val="21"/>
                <w:szCs w:val="21"/>
                <w:u w:val="none"/>
                <w:lang w:val="en-US" w:eastAsia="zh-CN" w:bidi="ar"/>
              </w:rPr>
              <w:t>8、交钥匙工程，具体使用的辅材及安装情况根据实际使用情况量身定制。</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FF5D">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间</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8D9E">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1"/>
                <w:szCs w:val="21"/>
                <w:u w:val="none"/>
              </w:rPr>
            </w:pPr>
            <w:r>
              <w:rPr>
                <w:rFonts w:hint="default" w:ascii="仿宋" w:hAnsi="仿宋" w:eastAsia="仿宋" w:cs="仿宋"/>
                <w:i w:val="0"/>
                <w:iCs w:val="0"/>
                <w:color w:val="000000"/>
                <w:kern w:val="0"/>
                <w:sz w:val="21"/>
                <w:szCs w:val="21"/>
                <w:u w:val="none"/>
                <w:lang w:val="en-US" w:eastAsia="zh-CN" w:bidi="ar"/>
              </w:rPr>
              <w:t>2</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D212">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1991">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9115">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7275">
            <w:pPr>
              <w:snapToGrid w:val="0"/>
              <w:ind w:left="0" w:leftChars="0" w:right="0" w:rightChars="0" w:firstLine="0" w:firstLineChars="0"/>
              <w:jc w:val="right"/>
              <w:rPr>
                <w:rFonts w:hint="default" w:ascii="仿宋" w:hAnsi="仿宋" w:eastAsia="仿宋" w:cs="仿宋"/>
                <w:i w:val="0"/>
                <w:iCs w:val="0"/>
                <w:color w:val="000000"/>
                <w:sz w:val="21"/>
                <w:szCs w:val="21"/>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FC34">
            <w:pPr>
              <w:snapToGrid w:val="0"/>
              <w:ind w:left="0" w:leftChars="0" w:right="0" w:rightChars="0" w:firstLine="0" w:firstLineChars="0"/>
              <w:jc w:val="center"/>
              <w:rPr>
                <w:rFonts w:hint="default" w:ascii="仿宋" w:hAnsi="仿宋" w:eastAsia="仿宋" w:cs="仿宋"/>
                <w:i w:val="0"/>
                <w:iCs w:val="0"/>
                <w:color w:val="000000"/>
                <w:sz w:val="21"/>
                <w:szCs w:val="21"/>
                <w:u w:val="none"/>
              </w:rPr>
            </w:pPr>
          </w:p>
        </w:tc>
      </w:tr>
    </w:tbl>
    <w:p w14:paraId="1BCACFA5">
      <w:pPr>
        <w:pStyle w:val="4"/>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备注：采购数量可能根据实际情况进行调整，最终以实际采购数量为准。</w:t>
      </w:r>
    </w:p>
    <w:p w14:paraId="14CCDDB9">
      <w:pPr>
        <w:spacing w:line="480" w:lineRule="exact"/>
        <w:ind w:firstLine="2800" w:firstLineChars="1000"/>
        <w:jc w:val="right"/>
        <w:rPr>
          <w:rFonts w:hint="eastAsia" w:ascii="宋体" w:hAnsi="宋体" w:eastAsia="宋体" w:cs="宋体"/>
          <w:sz w:val="28"/>
          <w:szCs w:val="28"/>
          <w:u w:val="single"/>
          <w:lang w:val="en-US" w:eastAsia="zh-CN"/>
        </w:rPr>
      </w:pPr>
      <w:r>
        <w:rPr>
          <w:rFonts w:hint="eastAsia" w:ascii="宋体" w:hAnsi="宋体" w:eastAsia="宋体" w:cs="宋体"/>
          <w:sz w:val="28"/>
          <w:szCs w:val="28"/>
        </w:rPr>
        <w:t>报价单位</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kern w:val="2"/>
          <w:sz w:val="28"/>
          <w:szCs w:val="28"/>
        </w:rPr>
        <w:t>（全称、盖章）</w:t>
      </w:r>
    </w:p>
    <w:p w14:paraId="06968A12">
      <w:pPr>
        <w:spacing w:line="480" w:lineRule="exact"/>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日期：   年   月    日</w:t>
      </w:r>
    </w:p>
    <w:sectPr>
      <w:footerReference r:id="rId5" w:type="default"/>
      <w:pgSz w:w="11906" w:h="16838"/>
      <w:pgMar w:top="1440" w:right="1226" w:bottom="1440" w:left="1440" w:header="708" w:footer="709" w:gutter="0"/>
      <w:pgNumType w:fmt="numberInDash"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D0B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25753">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425753">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ODdkOTAxZTgyOWExMjZmMDA0MWI5NTdlMTI1NzcifQ=="/>
  </w:docVars>
  <w:rsids>
    <w:rsidRoot w:val="00000000"/>
    <w:rsid w:val="001B223C"/>
    <w:rsid w:val="02BD7118"/>
    <w:rsid w:val="040F1960"/>
    <w:rsid w:val="042B29CC"/>
    <w:rsid w:val="06884E18"/>
    <w:rsid w:val="06974D0A"/>
    <w:rsid w:val="08FD1542"/>
    <w:rsid w:val="0A42599C"/>
    <w:rsid w:val="0B3F66B6"/>
    <w:rsid w:val="0B681816"/>
    <w:rsid w:val="0BD56464"/>
    <w:rsid w:val="0D5C5C62"/>
    <w:rsid w:val="10574A60"/>
    <w:rsid w:val="134C478E"/>
    <w:rsid w:val="15D038D4"/>
    <w:rsid w:val="176F1D07"/>
    <w:rsid w:val="184A7FAA"/>
    <w:rsid w:val="1A336F85"/>
    <w:rsid w:val="1AD0204C"/>
    <w:rsid w:val="1AE51AE6"/>
    <w:rsid w:val="1B0167A6"/>
    <w:rsid w:val="1B923901"/>
    <w:rsid w:val="1C810F5C"/>
    <w:rsid w:val="1CAA0D16"/>
    <w:rsid w:val="1E8902AB"/>
    <w:rsid w:val="206F2A21"/>
    <w:rsid w:val="21651D3E"/>
    <w:rsid w:val="23E1293E"/>
    <w:rsid w:val="240B37F5"/>
    <w:rsid w:val="29373FB6"/>
    <w:rsid w:val="29491A44"/>
    <w:rsid w:val="2E9E0A25"/>
    <w:rsid w:val="31DE6AA2"/>
    <w:rsid w:val="32BD0F69"/>
    <w:rsid w:val="331432FD"/>
    <w:rsid w:val="331B1C3E"/>
    <w:rsid w:val="34301016"/>
    <w:rsid w:val="3517070D"/>
    <w:rsid w:val="35865824"/>
    <w:rsid w:val="359478C3"/>
    <w:rsid w:val="38F76E2A"/>
    <w:rsid w:val="39A6165B"/>
    <w:rsid w:val="3A7B3A28"/>
    <w:rsid w:val="3CEA208C"/>
    <w:rsid w:val="3DFD6717"/>
    <w:rsid w:val="3F755B41"/>
    <w:rsid w:val="40A44847"/>
    <w:rsid w:val="411D604A"/>
    <w:rsid w:val="421A1DBC"/>
    <w:rsid w:val="4623594A"/>
    <w:rsid w:val="4C4C0073"/>
    <w:rsid w:val="4C8F6A71"/>
    <w:rsid w:val="4ED04BAA"/>
    <w:rsid w:val="4F117E3D"/>
    <w:rsid w:val="4F4345B6"/>
    <w:rsid w:val="50FF1669"/>
    <w:rsid w:val="51BE4104"/>
    <w:rsid w:val="528569F6"/>
    <w:rsid w:val="545B0DBD"/>
    <w:rsid w:val="55145A25"/>
    <w:rsid w:val="558C48E3"/>
    <w:rsid w:val="565371AF"/>
    <w:rsid w:val="59EA3696"/>
    <w:rsid w:val="5A9A53AC"/>
    <w:rsid w:val="5BDC758E"/>
    <w:rsid w:val="5D9862AE"/>
    <w:rsid w:val="5DE41146"/>
    <w:rsid w:val="5E5A53D0"/>
    <w:rsid w:val="5F593A88"/>
    <w:rsid w:val="60F16261"/>
    <w:rsid w:val="61EA0548"/>
    <w:rsid w:val="62F56711"/>
    <w:rsid w:val="665665FA"/>
    <w:rsid w:val="6A0C4F0B"/>
    <w:rsid w:val="6A2F6EE6"/>
    <w:rsid w:val="6EE76E67"/>
    <w:rsid w:val="6F4E5E39"/>
    <w:rsid w:val="74CA5B51"/>
    <w:rsid w:val="74EF6672"/>
    <w:rsid w:val="75045F0F"/>
    <w:rsid w:val="788306EB"/>
    <w:rsid w:val="7A7A6EC4"/>
    <w:rsid w:val="7AAC6D0A"/>
    <w:rsid w:val="7B451934"/>
    <w:rsid w:val="7BB302F8"/>
    <w:rsid w:val="7BC5760E"/>
    <w:rsid w:val="7CAA611C"/>
    <w:rsid w:val="7D1F7212"/>
    <w:rsid w:val="F53CDC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snapToGrid/>
      <w:spacing w:after="0"/>
      <w:ind w:firstLine="420"/>
    </w:pPr>
    <w:rPr>
      <w:rFonts w:eastAsia="宋体" w:asciiTheme="minorHAnsi" w:hAnsiTheme="minorHAnsi"/>
      <w:kern w:val="2"/>
      <w:sz w:val="21"/>
    </w:rPr>
  </w:style>
  <w:style w:type="paragraph" w:styleId="3">
    <w:name w:val="Body Text"/>
    <w:basedOn w:val="1"/>
    <w:next w:val="4"/>
    <w:qFormat/>
    <w:uiPriority w:val="0"/>
    <w:pPr>
      <w:widowControl w:val="0"/>
      <w:adjustRightInd/>
      <w:snapToGrid/>
      <w:spacing w:after="0"/>
      <w:ind w:right="491"/>
      <w:jc w:val="both"/>
    </w:pPr>
    <w:rPr>
      <w:rFonts w:ascii="楷体_GB2312" w:hAnsi="Calibri"/>
      <w:kern w:val="2"/>
      <w:sz w:val="21"/>
      <w:szCs w:val="24"/>
    </w:rPr>
  </w:style>
  <w:style w:type="paragraph" w:styleId="4">
    <w:name w:val="Body Text 2"/>
    <w:basedOn w:val="1"/>
    <w:next w:val="3"/>
    <w:semiHidden/>
    <w:unhideWhenUsed/>
    <w:qFormat/>
    <w:uiPriority w:val="99"/>
    <w:pPr>
      <w:spacing w:after="120" w:line="480" w:lineRule="auto"/>
    </w:pPr>
  </w:style>
  <w:style w:type="paragraph" w:styleId="5">
    <w:name w:val="Plain Text"/>
    <w:basedOn w:val="1"/>
    <w:qFormat/>
    <w:uiPriority w:val="0"/>
    <w:rPr>
      <w:rFonts w:ascii="宋体" w:hAnsi="Courier New"/>
    </w:rPr>
  </w:style>
  <w:style w:type="paragraph" w:styleId="6">
    <w:name w:val="footer"/>
    <w:basedOn w:val="1"/>
    <w:link w:val="14"/>
    <w:unhideWhenUsed/>
    <w:qFormat/>
    <w:uiPriority w:val="99"/>
    <w:pPr>
      <w:tabs>
        <w:tab w:val="center" w:pos="4153"/>
        <w:tab w:val="right" w:pos="8306"/>
      </w:tabs>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99"/>
    <w:pPr>
      <w:jc w:val="left"/>
    </w:pPr>
    <w:rPr>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sz w:val="24"/>
      <w:szCs w:val="24"/>
    </w:rPr>
  </w:style>
  <w:style w:type="character" w:customStyle="1" w:styleId="13">
    <w:name w:val="页眉 Char"/>
    <w:basedOn w:val="11"/>
    <w:link w:val="7"/>
    <w:semiHidden/>
    <w:qFormat/>
    <w:uiPriority w:val="99"/>
    <w:rPr>
      <w:rFonts w:ascii="Tahoma" w:hAnsi="Tahoma"/>
      <w:sz w:val="18"/>
      <w:szCs w:val="18"/>
    </w:rPr>
  </w:style>
  <w:style w:type="character" w:customStyle="1" w:styleId="14">
    <w:name w:val="页脚 Char"/>
    <w:basedOn w:val="11"/>
    <w:link w:val="6"/>
    <w:semiHidden/>
    <w:qFormat/>
    <w:uiPriority w:val="99"/>
    <w:rPr>
      <w:rFonts w:ascii="Tahoma" w:hAnsi="Tahoma"/>
      <w:sz w:val="18"/>
      <w:szCs w:val="18"/>
    </w:rPr>
  </w:style>
  <w:style w:type="paragraph" w:customStyle="1" w:styleId="15">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16">
    <w:name w:val="List Paragraph"/>
    <w:basedOn w:val="1"/>
    <w:qFormat/>
    <w:uiPriority w:val="34"/>
    <w:pPr>
      <w:ind w:firstLine="420" w:firstLineChars="200"/>
    </w:pPr>
  </w:style>
  <w:style w:type="character" w:customStyle="1" w:styleId="17">
    <w:name w:val="font41"/>
    <w:basedOn w:val="11"/>
    <w:qFormat/>
    <w:uiPriority w:val="0"/>
    <w:rPr>
      <w:rFonts w:hint="eastAsia" w:ascii="宋体" w:hAnsi="宋体" w:eastAsia="宋体" w:cs="宋体"/>
      <w:color w:val="000000"/>
      <w:sz w:val="22"/>
      <w:szCs w:val="22"/>
      <w:u w:val="none"/>
    </w:rPr>
  </w:style>
  <w:style w:type="paragraph" w:styleId="18">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19">
    <w:name w:val="null3"/>
    <w:qFormat/>
    <w:uiPriority w:val="0"/>
    <w:rPr>
      <w:rFonts w:hint="eastAsia" w:ascii="Calibri" w:hAnsi="Calibri" w:eastAsia="宋体" w:cs="Times New Roman"/>
      <w:lang w:val="en-US" w:eastAsia="zh-Hans" w:bidi="ar-SA"/>
    </w:rPr>
  </w:style>
  <w:style w:type="character" w:customStyle="1" w:styleId="20">
    <w:name w:val="font31"/>
    <w:basedOn w:val="11"/>
    <w:qFormat/>
    <w:uiPriority w:val="0"/>
    <w:rPr>
      <w:rFonts w:hint="eastAsia" w:ascii="宋体" w:hAnsi="宋体" w:eastAsia="宋体" w:cs="宋体"/>
      <w:color w:val="000000"/>
      <w:sz w:val="40"/>
      <w:szCs w:val="40"/>
      <w:u w:val="none"/>
    </w:rPr>
  </w:style>
  <w:style w:type="character" w:customStyle="1" w:styleId="21">
    <w:name w:val="font1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c025186f-f67b-4df8-85af-4dd85945734d</errorID>
      <errorWord>：</errorWord>
      <group>L1_Format</group>
      <groupName>格式问题</groupName>
      <ability>L2_HalfPunc</ability>
      <abilityName>全半角检查</abilityName>
      <candidateList>
        <item>:</item>
      </candidateList>
      <explain>文本全半角错误。</explain>
      <paraID>13536677</paraID>
      <start>25</start>
      <end>26</end>
      <status>ignored</status>
      <modifiedWord/>
      <trackRevisions>false</trackRevisions>
    </reviewItem>
    <reviewItem>
      <errorID>df26f835-4f45-4118-9d1a-d4777c329c41</errorID>
      <errorWord>(</errorWord>
      <group>L1_Format</group>
      <groupName>格式问题</groupName>
      <ability>L2_HalfPunc</ability>
      <abilityName>全半角检查</abilityName>
      <candidateList>
        <item>（</item>
      </candidateList>
      <explain>文本全半角错误。</explain>
      <paraID>66176239</paraID>
      <start>5</start>
      <end>6</end>
      <status>ignored</status>
      <modifiedWord/>
      <trackRevisions>false</trackRevisions>
    </reviewItem>
    <reviewItem>
      <errorID>5d30d21f-db09-4297-af29-b2664dbfb5dc</errorID>
      <errorWord>)</errorWord>
      <group>L1_Format</group>
      <groupName>格式问题</groupName>
      <ability>L2_HalfPunc</ability>
      <abilityName>全半角检查</abilityName>
      <candidateList>
        <item>）</item>
      </candidateList>
      <explain>文本全半角错误。</explain>
      <paraID>66176239</paraID>
      <start>10</start>
      <end>11</end>
      <status>ignored</status>
      <modifiedWord/>
      <trackRevisions>false</trackRevisions>
    </reviewItem>
    <reviewItem>
      <errorID>25c84a6d-5cf6-4630-b8bb-e46d5b769101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129FB323</paraID>
      <start>0</start>
      <end>2</end>
      <status>ignored</status>
      <modifiedWord/>
      <trackRevisions>false</trackRevisions>
    </reviewItem>
    <reviewItem>
      <errorID>47130ad0-8be2-45e5-a3fb-a50b0e713edc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290F7DD9</paraID>
      <start>0</start>
      <end>2</end>
      <status>ignored</status>
      <modifiedWord/>
      <trackRevisions>false</trackRevisions>
    </reviewItem>
    <reviewItem>
      <errorID>e23956f7-c18a-477b-ab5c-97197508a481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7470E0EC</paraID>
      <start>0</start>
      <end>2</end>
      <status>ignored</status>
      <modifiedWord/>
      <trackRevisions>false</trackRevisions>
    </reviewItem>
    <reviewItem>
      <errorID>05eaa73c-6250-4316-b1dd-289b52a19560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11E3FC78</paraID>
      <start>0</start>
      <end>2</end>
      <status>ignored</status>
      <modifiedWord/>
      <trackRevisions>false</trackRevisions>
    </reviewItem>
    <reviewItem>
      <errorID>fc4bd811-f777-4d93-b6f0-80b73a3b830b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66C2A248</paraID>
      <start>0</start>
      <end>2</end>
      <status>ignored</status>
      <modifiedWord/>
      <trackRevisions>false</trackRevisions>
    </reviewItem>
    <reviewItem>
      <errorID>835ce4c8-caf2-4681-b217-d10ff1e977df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227EBF30</paraID>
      <start>0</start>
      <end>2</end>
      <status>ignored</status>
      <modifiedWord/>
      <trackRevisions>false</trackRevisions>
    </reviewItem>
    <reviewItem>
      <errorID>be67bf35-e9ef-4eaa-80bb-933589e59485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77051C6E</paraID>
      <start>0</start>
      <end>2</end>
      <status>ignored</status>
      <modifiedWord/>
      <trackRevisions>false</trackRevisions>
    </reviewItem>
    <reviewItem>
      <errorID>93d1dc8d-f9e7-403b-9577-9c22afd8de8d</errorID>
      <errorWord>-</errorWord>
      <group>L1_Format</group>
      <groupName>格式问题</groupName>
      <ability>L2_HalfPunc</ability>
      <abilityName>全半角检查</abilityName>
      <candidateList>
        <item>－</item>
      </candidateList>
      <explain>文本全半角错误。</explain>
      <paraID>1CEEF84B</paraID>
      <start>6</start>
      <end>7</end>
      <status>ignored</status>
      <modifiedWord/>
      <trackRevisions>false</trackRevisions>
    </reviewItem>
    <reviewItem>
      <errorID>16659714-ce0f-4231-b318-9eab6070905f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7122B361</paraID>
      <start>0</start>
      <end>2</end>
      <status>ignored</status>
      <modifiedWord/>
      <trackRevisions>false</trackRevisions>
    </reviewItem>
    <reviewItem>
      <errorID>e9e8d532-72af-4a7e-a484-a9d3c07c705b</errorID>
      <errorWord>-</errorWord>
      <group>L1_Format</group>
      <groupName>格式问题</groupName>
      <ability>L2_HalfPunc</ability>
      <abilityName>全半角检查</abilityName>
      <candidateList>
        <item>－</item>
      </candidateList>
      <explain>文本全半角错误。</explain>
      <paraID>3FD43DC2</paraID>
      <start>6</start>
      <end>7</end>
      <status>ignored</status>
      <modifiedWord/>
      <trackRevisions>false</trackRevisions>
    </reviewItem>
    <reviewItem>
      <errorID>60e948e4-0653-4b84-bb95-1a7c9eb745d2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185F3786</paraID>
      <start>0</start>
      <end>2</end>
      <status>ignored</status>
      <modifiedWord/>
      <trackRevisions>false</trackRevisions>
    </reviewItem>
    <reviewItem>
      <errorID>b1f906a0-a2fe-435b-afa8-60492dd435c1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4E602B09</paraID>
      <start>0</start>
      <end>2</end>
      <status>ignored</status>
      <modifiedWord/>
      <trackRevisions>false</trackRevisions>
    </reviewItem>
    <reviewItem>
      <errorID>03a2545c-d2db-43db-ba93-53e04aabcd70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755F3F85</paraID>
      <start>0</start>
      <end>2</end>
      <status>ignored</status>
      <modifiedWord/>
      <trackRevisions>false</trackRevisions>
    </reviewItem>
    <reviewItem>
      <errorID>3d92073b-585f-4871-93e1-3d161ad0df50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3864B123</paraID>
      <start>0</start>
      <end>2</end>
      <status>ignored</status>
      <modifiedWord/>
      <trackRevisions>false</trackRevisions>
    </reviewItem>
    <reviewItem>
      <errorID>343c41c3-8b89-4115-b36e-ea223cdb43f5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5BE16E5C</paraID>
      <start>0</start>
      <end>2</end>
      <status>ignored</status>
      <modifiedWord/>
      <trackRevisions>false</trackRevisions>
    </reviewItem>
    <reviewItem>
      <errorID>6d39e1cf-353b-42a6-a0a4-29dd68635df8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E8529AA</paraID>
      <start>0</start>
      <end>2</end>
      <status>ignored</status>
      <modifiedWord/>
      <trackRevisions>false</trackRevisions>
    </reviewItem>
    <reviewItem>
      <errorID>d69d76dc-ba31-4b56-b728-192f3ed1fe4e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2DF5017E</paraID>
      <start>0</start>
      <end>2</end>
      <status>ignored</status>
      <modifiedWord/>
      <trackRevisions>false</trackRevisions>
    </reviewItem>
    <reviewItem>
      <errorID>8e3e44ad-a9bd-46ae-853c-6e9b89fb708d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6D87919D</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ea884e-28a6-4230-89bd-87e60ad34549}">
  <ds:schemaRefs/>
</ds:datastoreItem>
</file>

<file path=docProps/app.xml><?xml version="1.0" encoding="utf-8"?>
<Properties xmlns="http://schemas.openxmlformats.org/officeDocument/2006/extended-properties" xmlns:vt="http://schemas.openxmlformats.org/officeDocument/2006/docPropsVTypes">
  <Template>Normal</Template>
  <Pages>19</Pages>
  <Words>1443</Words>
  <Characters>1568</Characters>
  <Lines>31</Lines>
  <Paragraphs>8</Paragraphs>
  <TotalTime>45</TotalTime>
  <ScaleCrop>false</ScaleCrop>
  <LinksUpToDate>false</LinksUpToDate>
  <CharactersWithSpaces>1679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Administrator.YH--20190429GED</dc:creator>
  <cp:lastModifiedBy>土豆爸</cp:lastModifiedBy>
  <dcterms:modified xsi:type="dcterms:W3CDTF">2026-04-27T01:03:06Z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2EB6B3D0BB10209229E3E26988475973_43</vt:lpwstr>
  </property>
  <property fmtid="{D5CDD505-2E9C-101B-9397-08002B2CF9AE}" pid="4" name="KSOTemplateDocerSaveRecord">
    <vt:lpwstr>eyJoZGlkIjoiMDY5NmFjMmM4ZTljMGJiZDAxN2JmYTc0NGI0NmFiNDgiLCJ1c2VySWQiOiIxMTQxOTA2MzAwIn0=</vt:lpwstr>
  </property>
</Properties>
</file>